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F7" w:rsidRPr="00A317B1" w:rsidRDefault="00D917F7" w:rsidP="006957C6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D917F7" w:rsidRPr="00A317B1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D917F7" w:rsidRPr="00A317B1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D917F7" w:rsidRPr="00A317B1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D917F7" w:rsidRPr="00FE5CDE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FE5CDE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 xml:space="preserve">ФОРМИРОВАНИЕ </w:t>
      </w:r>
      <w:r w:rsidR="00FE5CDE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ЭМОЦИОНАЛЬНО</w:t>
      </w:r>
      <w:r w:rsidRPr="00FE5CDE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-ЦЕННОСТНОГО ОТНОШЕНИЯ</w:t>
      </w:r>
    </w:p>
    <w:p w:rsidR="00D917F7" w:rsidRPr="00FE5CDE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FE5CDE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УЧАЩИХСЯ НАЧАЛЬНЫХ КЛАССОВ К МИРУ</w:t>
      </w:r>
    </w:p>
    <w:p w:rsidR="00D917F7" w:rsidRPr="00FE5CDE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  <w:r w:rsidRPr="00FE5CDE"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  <w:t>СРЕДСТВАМИ ПРЕДМЕТНОГО СОДЕРЖАНИЯ</w:t>
      </w:r>
    </w:p>
    <w:p w:rsidR="00D917F7" w:rsidRPr="00A317B1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b/>
          <w:color w:val="FF0000"/>
          <w:kern w:val="1"/>
          <w:sz w:val="28"/>
          <w:szCs w:val="28"/>
          <w:lang w:eastAsia="ar-SA"/>
        </w:rPr>
      </w:pPr>
    </w:p>
    <w:p w:rsidR="00A317B1" w:rsidRPr="00A317B1" w:rsidRDefault="00D917F7" w:rsidP="00A317B1">
      <w:pPr>
        <w:widowControl w:val="0"/>
        <w:suppressAutoHyphens/>
        <w:spacing w:after="0" w:line="360" w:lineRule="auto"/>
        <w:ind w:left="6237"/>
        <w:rPr>
          <w:rFonts w:ascii="Times New Roman" w:eastAsia="Arial" w:hAnsi="Times New Roman"/>
          <w:kern w:val="1"/>
          <w:sz w:val="28"/>
          <w:szCs w:val="28"/>
        </w:rPr>
      </w:pPr>
      <w:proofErr w:type="spellStart"/>
      <w:r w:rsidRPr="00A317B1">
        <w:rPr>
          <w:rFonts w:ascii="Times New Roman" w:eastAsia="Arial" w:hAnsi="Times New Roman"/>
          <w:kern w:val="1"/>
          <w:sz w:val="28"/>
          <w:szCs w:val="28"/>
        </w:rPr>
        <w:t>Остапова</w:t>
      </w:r>
      <w:proofErr w:type="spellEnd"/>
      <w:r w:rsidRPr="00A317B1">
        <w:rPr>
          <w:rFonts w:ascii="Times New Roman" w:eastAsia="Arial" w:hAnsi="Times New Roman"/>
          <w:kern w:val="1"/>
          <w:sz w:val="28"/>
          <w:szCs w:val="28"/>
        </w:rPr>
        <w:t xml:space="preserve"> Елена Васильевна</w:t>
      </w:r>
      <w:r w:rsidR="00A317B1" w:rsidRPr="00A317B1">
        <w:rPr>
          <w:rFonts w:ascii="Times New Roman" w:eastAsia="Arial" w:hAnsi="Times New Roman"/>
          <w:kern w:val="1"/>
          <w:sz w:val="28"/>
          <w:szCs w:val="28"/>
        </w:rPr>
        <w:t>,</w:t>
      </w:r>
    </w:p>
    <w:p w:rsidR="00A317B1" w:rsidRPr="00A317B1" w:rsidRDefault="00A317B1" w:rsidP="00A317B1">
      <w:pPr>
        <w:widowControl w:val="0"/>
        <w:suppressAutoHyphens/>
        <w:spacing w:after="0" w:line="360" w:lineRule="auto"/>
        <w:ind w:left="6237"/>
        <w:rPr>
          <w:rFonts w:ascii="Times New Roman" w:eastAsia="Arial" w:hAnsi="Times New Roman"/>
          <w:kern w:val="1"/>
          <w:sz w:val="28"/>
          <w:szCs w:val="28"/>
        </w:rPr>
      </w:pPr>
      <w:r w:rsidRPr="00A317B1">
        <w:rPr>
          <w:rFonts w:ascii="Times New Roman" w:eastAsia="Arial" w:hAnsi="Times New Roman"/>
          <w:kern w:val="1"/>
          <w:sz w:val="28"/>
          <w:szCs w:val="28"/>
        </w:rPr>
        <w:t>учитель начальных классов,</w:t>
      </w:r>
    </w:p>
    <w:p w:rsidR="00D917F7" w:rsidRPr="00A317B1" w:rsidRDefault="006957C6" w:rsidP="006957C6">
      <w:pPr>
        <w:widowControl w:val="0"/>
        <w:suppressAutoHyphens/>
        <w:spacing w:after="0" w:line="360" w:lineRule="auto"/>
        <w:rPr>
          <w:rFonts w:ascii="Times New Roman" w:eastAsia="Arial" w:hAnsi="Times New Roman"/>
          <w:kern w:val="1"/>
          <w:sz w:val="28"/>
          <w:szCs w:val="28"/>
        </w:rPr>
      </w:pPr>
      <w:r>
        <w:rPr>
          <w:rFonts w:ascii="Times New Roman" w:eastAsia="Arial" w:hAnsi="Times New Roman"/>
          <w:kern w:val="1"/>
          <w:sz w:val="28"/>
          <w:szCs w:val="28"/>
        </w:rPr>
        <w:t xml:space="preserve">                                                                            </w:t>
      </w:r>
      <w:proofErr w:type="spellStart"/>
      <w:r w:rsidR="00A317B1" w:rsidRPr="00A317B1">
        <w:rPr>
          <w:rFonts w:ascii="Times New Roman" w:eastAsia="Arial" w:hAnsi="Times New Roman"/>
          <w:kern w:val="1"/>
          <w:sz w:val="28"/>
          <w:szCs w:val="28"/>
        </w:rPr>
        <w:t>Лозымский</w:t>
      </w:r>
      <w:proofErr w:type="spellEnd"/>
      <w:r w:rsidR="00A317B1" w:rsidRPr="00A317B1">
        <w:rPr>
          <w:rFonts w:ascii="Times New Roman" w:eastAsia="Arial" w:hAnsi="Times New Roman"/>
          <w:kern w:val="1"/>
          <w:sz w:val="28"/>
          <w:szCs w:val="28"/>
        </w:rPr>
        <w:t xml:space="preserve"> филиал</w:t>
      </w:r>
      <w:r>
        <w:rPr>
          <w:rFonts w:ascii="Times New Roman" w:eastAsia="Arial" w:hAnsi="Times New Roman"/>
          <w:kern w:val="1"/>
          <w:sz w:val="28"/>
          <w:szCs w:val="28"/>
        </w:rPr>
        <w:t xml:space="preserve"> ГОУ РК «РЦО»</w:t>
      </w:r>
    </w:p>
    <w:p w:rsidR="00D917F7" w:rsidRPr="00A317B1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8"/>
          <w:szCs w:val="28"/>
        </w:rPr>
      </w:pPr>
    </w:p>
    <w:p w:rsidR="00D917F7" w:rsidRPr="00A317B1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8"/>
          <w:szCs w:val="28"/>
        </w:rPr>
      </w:pPr>
    </w:p>
    <w:p w:rsidR="00D917F7" w:rsidRPr="00A317B1" w:rsidRDefault="00D917F7" w:rsidP="00A317B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" w:hAnsi="Times New Roman"/>
          <w:kern w:val="1"/>
          <w:sz w:val="28"/>
          <w:szCs w:val="28"/>
        </w:rPr>
      </w:pPr>
    </w:p>
    <w:p w:rsidR="003E3AB2" w:rsidRDefault="003E3AB2" w:rsidP="00CF2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BF7AC0" w:rsidRDefault="00C348A2" w:rsidP="00BF7A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F2083">
        <w:rPr>
          <w:rFonts w:ascii="Times New Roman" w:hAnsi="Times New Roman"/>
          <w:sz w:val="28"/>
          <w:szCs w:val="28"/>
        </w:rPr>
        <w:t xml:space="preserve">Цели образования зависимы от сложившихся в обществе ценностных ориентаций. </w:t>
      </w:r>
      <w:r w:rsidR="00BF7AC0" w:rsidRPr="00CF2083">
        <w:rPr>
          <w:rFonts w:ascii="Times New Roman" w:hAnsi="Times New Roman"/>
          <w:sz w:val="28"/>
          <w:szCs w:val="28"/>
        </w:rPr>
        <w:t>Ф</w:t>
      </w:r>
      <w:r w:rsidR="00BF7AC0">
        <w:rPr>
          <w:rFonts w:ascii="Times New Roman" w:hAnsi="Times New Roman"/>
          <w:sz w:val="28"/>
          <w:szCs w:val="28"/>
        </w:rPr>
        <w:t>едеральный государственный образовательный стандарт</w:t>
      </w:r>
      <w:r w:rsidR="00BF7AC0" w:rsidRPr="00CF2083">
        <w:rPr>
          <w:rFonts w:ascii="Times New Roman" w:hAnsi="Times New Roman"/>
          <w:sz w:val="28"/>
          <w:szCs w:val="28"/>
        </w:rPr>
        <w:t xml:space="preserve"> ориентиро</w:t>
      </w:r>
      <w:r w:rsidR="00BF7AC0">
        <w:rPr>
          <w:rFonts w:ascii="Times New Roman" w:hAnsi="Times New Roman"/>
          <w:sz w:val="28"/>
          <w:szCs w:val="28"/>
        </w:rPr>
        <w:t xml:space="preserve">ван на расширение представлений </w:t>
      </w:r>
      <w:r w:rsidR="00BF7AC0" w:rsidRPr="00CF2083">
        <w:rPr>
          <w:rFonts w:ascii="Times New Roman" w:hAnsi="Times New Roman"/>
          <w:sz w:val="28"/>
          <w:szCs w:val="28"/>
        </w:rPr>
        <w:t>об основах общероссийской светской этики и духовно-нравственных культур народов Российской Федерации</w:t>
      </w:r>
      <w:r w:rsidR="00BF7AC0">
        <w:rPr>
          <w:rFonts w:ascii="Times New Roman" w:hAnsi="Times New Roman"/>
          <w:sz w:val="28"/>
          <w:szCs w:val="28"/>
        </w:rPr>
        <w:t>.</w:t>
      </w:r>
    </w:p>
    <w:p w:rsidR="00AF1020" w:rsidRDefault="00C348A2" w:rsidP="00BF7A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Педагоги, осваивая современные педагогические технологии, должны </w:t>
      </w:r>
      <w:r w:rsidR="00BF7AC0">
        <w:rPr>
          <w:rFonts w:ascii="Times New Roman" w:hAnsi="Times New Roman"/>
          <w:sz w:val="28"/>
          <w:szCs w:val="28"/>
        </w:rPr>
        <w:t>активно воздействовать 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BF7AC0">
        <w:rPr>
          <w:rFonts w:ascii="Times New Roman" w:hAnsi="Times New Roman"/>
          <w:sz w:val="28"/>
          <w:szCs w:val="28"/>
        </w:rPr>
        <w:t xml:space="preserve">адекватного </w:t>
      </w:r>
      <w:r>
        <w:rPr>
          <w:rFonts w:ascii="Times New Roman" w:hAnsi="Times New Roman"/>
          <w:sz w:val="28"/>
          <w:szCs w:val="28"/>
        </w:rPr>
        <w:t>эмоционально-ценнос</w:t>
      </w:r>
      <w:r w:rsidR="00BF7AC0">
        <w:rPr>
          <w:rFonts w:ascii="Times New Roman" w:hAnsi="Times New Roman"/>
          <w:sz w:val="28"/>
          <w:szCs w:val="28"/>
        </w:rPr>
        <w:t xml:space="preserve">тного отношения учащихся к миру. </w:t>
      </w:r>
      <w:r w:rsidR="00AF1020">
        <w:rPr>
          <w:rFonts w:ascii="Times New Roman" w:hAnsi="Times New Roman"/>
          <w:sz w:val="28"/>
          <w:szCs w:val="28"/>
        </w:rPr>
        <w:t xml:space="preserve">От успешности её решения зависит целостность идеи единства обучения и воспитания. </w:t>
      </w:r>
    </w:p>
    <w:p w:rsidR="00C348A2" w:rsidRPr="00AE60F5" w:rsidRDefault="00BF7AC0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Арсенал </w:t>
      </w:r>
      <w:bookmarkEnd w:id="0"/>
      <w:r>
        <w:rPr>
          <w:rFonts w:ascii="Times New Roman" w:hAnsi="Times New Roman"/>
          <w:sz w:val="28"/>
          <w:szCs w:val="28"/>
        </w:rPr>
        <w:t>учителей разнообразный, но одним из основных средств</w:t>
      </w:r>
      <w:r w:rsidRPr="00CF2083">
        <w:rPr>
          <w:rFonts w:ascii="Times New Roman" w:hAnsi="Times New Roman"/>
          <w:sz w:val="28"/>
          <w:szCs w:val="28"/>
        </w:rPr>
        <w:t xml:space="preserve"> обучения является учебник.</w:t>
      </w:r>
      <w:r>
        <w:rPr>
          <w:rFonts w:ascii="Times New Roman" w:hAnsi="Times New Roman"/>
          <w:sz w:val="28"/>
          <w:szCs w:val="28"/>
        </w:rPr>
        <w:t xml:space="preserve"> </w:t>
      </w:r>
      <w:r w:rsidR="00AF1020" w:rsidRPr="00CF2083">
        <w:rPr>
          <w:rFonts w:ascii="Times New Roman" w:hAnsi="Times New Roman"/>
          <w:sz w:val="28"/>
          <w:szCs w:val="28"/>
        </w:rPr>
        <w:t xml:space="preserve">Важно </w:t>
      </w:r>
      <w:r w:rsidR="00AF1020">
        <w:rPr>
          <w:rFonts w:ascii="Times New Roman" w:hAnsi="Times New Roman"/>
          <w:sz w:val="28"/>
          <w:szCs w:val="28"/>
        </w:rPr>
        <w:t xml:space="preserve">уметь </w:t>
      </w:r>
      <w:r w:rsidR="002E180E">
        <w:rPr>
          <w:rFonts w:ascii="Times New Roman" w:hAnsi="Times New Roman"/>
          <w:sz w:val="28"/>
          <w:szCs w:val="28"/>
        </w:rPr>
        <w:t xml:space="preserve">анализировать содержание учебников, вычленять и </w:t>
      </w:r>
      <w:r w:rsidR="00AF1020" w:rsidRPr="00CF2083">
        <w:rPr>
          <w:rFonts w:ascii="Times New Roman" w:hAnsi="Times New Roman"/>
          <w:sz w:val="28"/>
          <w:szCs w:val="28"/>
        </w:rPr>
        <w:t>использовать эмоционально-ц</w:t>
      </w:r>
      <w:r w:rsidR="002E180E">
        <w:rPr>
          <w:rFonts w:ascii="Times New Roman" w:hAnsi="Times New Roman"/>
          <w:sz w:val="28"/>
          <w:szCs w:val="28"/>
        </w:rPr>
        <w:t>енностный компонент</w:t>
      </w:r>
      <w:r w:rsidR="00AF1020">
        <w:rPr>
          <w:rFonts w:ascii="Times New Roman" w:hAnsi="Times New Roman"/>
          <w:sz w:val="28"/>
          <w:szCs w:val="28"/>
        </w:rPr>
        <w:t>, правильно организовывать виды деятельности, строить учебный диалог</w:t>
      </w:r>
      <w:r w:rsidR="00AE60F5">
        <w:rPr>
          <w:rFonts w:ascii="Times New Roman" w:hAnsi="Times New Roman"/>
          <w:sz w:val="28"/>
          <w:szCs w:val="28"/>
        </w:rPr>
        <w:t xml:space="preserve">. Материалы учебников воздействуют на формирование мировоззрения ученика, вносят определённый вклад в </w:t>
      </w:r>
      <w:r w:rsidR="00AE60F5" w:rsidRPr="00AE60F5">
        <w:rPr>
          <w:rFonts w:ascii="Times New Roman" w:hAnsi="Times New Roman"/>
          <w:sz w:val="28"/>
          <w:szCs w:val="28"/>
        </w:rPr>
        <w:t>формирование эмоционально-ценностного отношения учащихся начальных классов к миру</w:t>
      </w:r>
      <w:r w:rsidR="00AE60F5">
        <w:rPr>
          <w:rFonts w:ascii="Times New Roman" w:hAnsi="Times New Roman"/>
          <w:sz w:val="28"/>
          <w:szCs w:val="28"/>
        </w:rPr>
        <w:t>.</w:t>
      </w:r>
    </w:p>
    <w:p w:rsidR="003E3AB2" w:rsidRDefault="003E3AB2" w:rsidP="00CF2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3AB2" w:rsidRDefault="003E3AB2" w:rsidP="00CF2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60F5" w:rsidRDefault="00AE60F5" w:rsidP="00CF2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60F5" w:rsidRDefault="00AE60F5" w:rsidP="00CF2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60F5" w:rsidRDefault="00AE60F5" w:rsidP="00CF2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60F5" w:rsidRDefault="00AE60F5" w:rsidP="00CF2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60F5" w:rsidRDefault="00AE60F5" w:rsidP="00CF2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70DB" w:rsidRPr="00CF2083" w:rsidRDefault="00B870DB" w:rsidP="00CF20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083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FE5CDE">
        <w:rPr>
          <w:rFonts w:ascii="Times New Roman" w:hAnsi="Times New Roman"/>
          <w:b/>
          <w:sz w:val="28"/>
          <w:szCs w:val="28"/>
        </w:rPr>
        <w:t>эмоциональн</w:t>
      </w:r>
      <w:r w:rsidR="00E27C91" w:rsidRPr="00CF2083">
        <w:rPr>
          <w:rFonts w:ascii="Times New Roman" w:hAnsi="Times New Roman"/>
          <w:b/>
          <w:sz w:val="28"/>
          <w:szCs w:val="28"/>
        </w:rPr>
        <w:t>о</w:t>
      </w:r>
      <w:r w:rsidRPr="00CF2083">
        <w:rPr>
          <w:rFonts w:ascii="Times New Roman" w:hAnsi="Times New Roman"/>
          <w:b/>
          <w:sz w:val="28"/>
          <w:szCs w:val="28"/>
        </w:rPr>
        <w:t>-ценностного отношения учащихся начальных классов к миру средствами предметного содержания.</w:t>
      </w:r>
    </w:p>
    <w:p w:rsidR="00CF4DCB" w:rsidRPr="00CF2083" w:rsidRDefault="00B364CC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Ценности фиксируют то, что сложилось в жизни, в менталитете народа и общепризнанно как норма</w:t>
      </w:r>
      <w:r w:rsidR="00CA4C31">
        <w:rPr>
          <w:rFonts w:ascii="Times New Roman" w:hAnsi="Times New Roman"/>
          <w:sz w:val="28"/>
          <w:szCs w:val="28"/>
        </w:rPr>
        <w:t>…</w:t>
      </w:r>
      <w:r w:rsidRPr="00CF2083">
        <w:rPr>
          <w:rFonts w:ascii="Times New Roman" w:hAnsi="Times New Roman"/>
          <w:sz w:val="28"/>
          <w:szCs w:val="28"/>
        </w:rPr>
        <w:t xml:space="preserve"> Соответствие целей образования признаваемой в обществе системе ценностей является педагогической необходимостью.</w:t>
      </w:r>
      <w:r w:rsidR="00CF4DCB" w:rsidRPr="00CF2083">
        <w:rPr>
          <w:rFonts w:ascii="Times New Roman" w:hAnsi="Times New Roman"/>
          <w:sz w:val="28"/>
          <w:szCs w:val="28"/>
        </w:rPr>
        <w:t xml:space="preserve"> Завершенным и совершенным можно считать только такой процесс обучения, при котором достигнуто такое отношение к объектам изучения, к миру, которое отвечает подлинной общественно значимой системе ценностей</w:t>
      </w:r>
      <w:r w:rsidR="00CA4C31">
        <w:rPr>
          <w:rFonts w:ascii="Times New Roman" w:hAnsi="Times New Roman"/>
          <w:sz w:val="28"/>
          <w:szCs w:val="28"/>
        </w:rPr>
        <w:t>»</w:t>
      </w:r>
      <w:r w:rsidR="00CF4DCB" w:rsidRPr="00CF2083">
        <w:rPr>
          <w:rFonts w:ascii="Times New Roman" w:hAnsi="Times New Roman"/>
          <w:sz w:val="28"/>
          <w:szCs w:val="28"/>
        </w:rPr>
        <w:t>.</w:t>
      </w:r>
      <w:r w:rsidR="00CA4C31">
        <w:rPr>
          <w:rFonts w:ascii="Times New Roman" w:hAnsi="Times New Roman"/>
          <w:sz w:val="28"/>
          <w:szCs w:val="28"/>
        </w:rPr>
        <w:t xml:space="preserve"> [</w:t>
      </w:r>
      <w:r w:rsidR="00CA4C31" w:rsidRPr="00CF2083">
        <w:rPr>
          <w:rFonts w:ascii="Times New Roman" w:hAnsi="Times New Roman"/>
          <w:sz w:val="28"/>
          <w:szCs w:val="28"/>
        </w:rPr>
        <w:t>Баранова</w:t>
      </w:r>
      <w:r w:rsidR="00367C41">
        <w:rPr>
          <w:rFonts w:ascii="Times New Roman" w:hAnsi="Times New Roman"/>
          <w:sz w:val="28"/>
          <w:szCs w:val="28"/>
        </w:rPr>
        <w:t xml:space="preserve"> Г. А.,</w:t>
      </w:r>
      <w:r w:rsidR="00CA4C31" w:rsidRPr="00CF2083">
        <w:rPr>
          <w:rFonts w:ascii="Times New Roman" w:hAnsi="Times New Roman"/>
          <w:sz w:val="28"/>
          <w:szCs w:val="28"/>
        </w:rPr>
        <w:t xml:space="preserve"> </w:t>
      </w:r>
      <w:r w:rsidR="00BF7AC0">
        <w:rPr>
          <w:rFonts w:ascii="Times New Roman" w:hAnsi="Times New Roman"/>
          <w:sz w:val="28"/>
          <w:szCs w:val="28"/>
        </w:rPr>
        <w:t>2013</w:t>
      </w:r>
      <w:r w:rsidR="00CA4C31">
        <w:rPr>
          <w:rFonts w:ascii="Times New Roman" w:hAnsi="Times New Roman"/>
          <w:sz w:val="28"/>
          <w:szCs w:val="28"/>
        </w:rPr>
        <w:t>]</w:t>
      </w:r>
    </w:p>
    <w:p w:rsidR="006768BF" w:rsidRPr="00CF2083" w:rsidRDefault="006768BF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Во ФГОС НОО, утвержденным приказом Министерства просвещения Российской Федерации  от 31 мая 2021 года № 286 в общих положениях прописано:</w:t>
      </w:r>
    </w:p>
    <w:p w:rsidR="00EF433C" w:rsidRPr="00CF2083" w:rsidRDefault="00EF433C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2083">
        <w:rPr>
          <w:rFonts w:ascii="Times New Roman" w:hAnsi="Times New Roman"/>
          <w:sz w:val="28"/>
          <w:szCs w:val="28"/>
        </w:rPr>
        <w:t>Пункт 1 «</w:t>
      </w:r>
      <w:r w:rsidR="006768BF" w:rsidRPr="00CF2083">
        <w:rPr>
          <w:rFonts w:ascii="Times New Roman" w:hAnsi="Times New Roman"/>
          <w:sz w:val="28"/>
          <w:szCs w:val="28"/>
        </w:rPr>
        <w:t>ФГОС НОО обеспечивает…личностное развитие обучающихся, в том числе духовно-нравственное и социокультурное,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</w:t>
      </w:r>
      <w:proofErr w:type="gramEnd"/>
      <w:r w:rsidR="006768BF" w:rsidRPr="00CF2083">
        <w:rPr>
          <w:rFonts w:ascii="Times New Roman" w:hAnsi="Times New Roman"/>
          <w:sz w:val="28"/>
          <w:szCs w:val="28"/>
        </w:rPr>
        <w:t xml:space="preserve"> правил и норм поведения</w:t>
      </w:r>
      <w:r w:rsidRPr="00CF2083">
        <w:rPr>
          <w:rFonts w:ascii="Times New Roman" w:hAnsi="Times New Roman"/>
          <w:sz w:val="28"/>
          <w:szCs w:val="28"/>
        </w:rPr>
        <w:t>…</w:t>
      </w:r>
    </w:p>
    <w:p w:rsidR="00EF433C" w:rsidRPr="00CF2083" w:rsidRDefault="00EF433C" w:rsidP="00C348A2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Сохранение и развитие культурного разнообразия и языкового наследия многонационального народа Российской Федерации</w:t>
      </w:r>
      <w:proofErr w:type="gramStart"/>
      <w:r w:rsidRPr="00CF2083">
        <w:rPr>
          <w:rFonts w:ascii="Times New Roman" w:hAnsi="Times New Roman"/>
          <w:sz w:val="28"/>
          <w:szCs w:val="28"/>
        </w:rPr>
        <w:t xml:space="preserve">,.. </w:t>
      </w:r>
      <w:proofErr w:type="gramEnd"/>
      <w:r w:rsidRPr="00CF2083">
        <w:rPr>
          <w:rFonts w:ascii="Times New Roman" w:hAnsi="Times New Roman"/>
          <w:sz w:val="28"/>
          <w:szCs w:val="28"/>
        </w:rPr>
        <w:t>овладение духовными ценностями и культурой многонационального народа Российской Федерации</w:t>
      </w:r>
      <w:r w:rsidR="006768BF" w:rsidRPr="00CF2083">
        <w:rPr>
          <w:rFonts w:ascii="Times New Roman" w:hAnsi="Times New Roman"/>
          <w:sz w:val="28"/>
          <w:szCs w:val="28"/>
        </w:rPr>
        <w:t>».</w:t>
      </w:r>
      <w:r w:rsidR="00C348A2">
        <w:rPr>
          <w:rFonts w:ascii="Times New Roman" w:hAnsi="Times New Roman"/>
          <w:sz w:val="28"/>
          <w:szCs w:val="28"/>
        </w:rPr>
        <w:t xml:space="preserve"> </w:t>
      </w:r>
      <w:r w:rsidR="00540132">
        <w:rPr>
          <w:rFonts w:ascii="Times New Roman" w:hAnsi="Times New Roman"/>
          <w:sz w:val="28"/>
          <w:szCs w:val="28"/>
        </w:rPr>
        <w:t>[Примерная основная образовательная программа начального общего образования</w:t>
      </w:r>
      <w:r w:rsidR="00367C41">
        <w:rPr>
          <w:rFonts w:ascii="Times New Roman" w:hAnsi="Times New Roman"/>
          <w:sz w:val="28"/>
          <w:szCs w:val="28"/>
        </w:rPr>
        <w:t>,</w:t>
      </w:r>
      <w:r w:rsidR="003E3AB2">
        <w:rPr>
          <w:rFonts w:ascii="Times New Roman" w:hAnsi="Times New Roman"/>
          <w:sz w:val="28"/>
          <w:szCs w:val="28"/>
        </w:rPr>
        <w:t xml:space="preserve"> 2021</w:t>
      </w:r>
      <w:r w:rsidR="00540132">
        <w:rPr>
          <w:rFonts w:ascii="Times New Roman" w:hAnsi="Times New Roman"/>
          <w:sz w:val="28"/>
          <w:szCs w:val="28"/>
        </w:rPr>
        <w:t>]</w:t>
      </w:r>
    </w:p>
    <w:p w:rsidR="00107335" w:rsidRPr="00CF2083" w:rsidRDefault="00107335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Опираясь на требования ФГОС</w:t>
      </w:r>
      <w:r w:rsidR="00281DE3" w:rsidRPr="00CF2083">
        <w:rPr>
          <w:rFonts w:ascii="Times New Roman" w:hAnsi="Times New Roman"/>
          <w:sz w:val="28"/>
          <w:szCs w:val="28"/>
        </w:rPr>
        <w:t>,</w:t>
      </w:r>
      <w:r w:rsidRPr="00CF2083">
        <w:rPr>
          <w:rFonts w:ascii="Times New Roman" w:hAnsi="Times New Roman"/>
          <w:sz w:val="28"/>
          <w:szCs w:val="28"/>
        </w:rPr>
        <w:t xml:space="preserve"> достижение личностных результатов освоения ООП предполагает введение в учебники материалов, направленных на формирование базовых национальных ценностей, «каждая из которых раскрывается в системе </w:t>
      </w:r>
      <w:r w:rsidRPr="00CF2083">
        <w:rPr>
          <w:rFonts w:ascii="Times New Roman" w:hAnsi="Times New Roman"/>
          <w:sz w:val="28"/>
          <w:szCs w:val="28"/>
        </w:rPr>
        <w:lastRenderedPageBreak/>
        <w:t>нравственных ценностей (представлений)</w:t>
      </w:r>
      <w:r w:rsidR="00281DE3" w:rsidRPr="00CF2083">
        <w:rPr>
          <w:rFonts w:ascii="Times New Roman" w:hAnsi="Times New Roman"/>
          <w:sz w:val="28"/>
          <w:szCs w:val="28"/>
        </w:rPr>
        <w:t>, описанных в «Стандартах второго поколения. Концепция духовно-нравственного развития и воспитания личности гражданина России» авторами: А. Я. Данилюк А. М. Кондаков В. А. Тишков</w:t>
      </w:r>
      <w:r w:rsidRPr="00CF2083">
        <w:rPr>
          <w:rFonts w:ascii="Times New Roman" w:hAnsi="Times New Roman"/>
          <w:sz w:val="28"/>
          <w:szCs w:val="28"/>
        </w:rPr>
        <w:t>:</w:t>
      </w:r>
    </w:p>
    <w:p w:rsidR="00107335" w:rsidRPr="00CF2083" w:rsidRDefault="00107335" w:rsidP="00CF2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83">
        <w:rPr>
          <w:sz w:val="28"/>
          <w:szCs w:val="28"/>
        </w:rPr>
        <w:t>·  </w:t>
      </w:r>
      <w:r w:rsidRPr="00CF2083">
        <w:rPr>
          <w:b/>
          <w:bCs/>
          <w:sz w:val="28"/>
          <w:szCs w:val="28"/>
        </w:rPr>
        <w:t>патриотизм –</w:t>
      </w:r>
      <w:r w:rsidRPr="00CF2083">
        <w:rPr>
          <w:sz w:val="28"/>
          <w:szCs w:val="28"/>
        </w:rPr>
        <w:t> любовь к России, к своему народу, к своей малой Родине, служение Отечеству;</w:t>
      </w:r>
    </w:p>
    <w:p w:rsidR="00107335" w:rsidRPr="00CF2083" w:rsidRDefault="00107335" w:rsidP="00CF2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83">
        <w:rPr>
          <w:sz w:val="28"/>
          <w:szCs w:val="28"/>
        </w:rPr>
        <w:t>·  </w:t>
      </w:r>
      <w:r w:rsidRPr="00CF2083">
        <w:rPr>
          <w:b/>
          <w:bCs/>
          <w:sz w:val="28"/>
          <w:szCs w:val="28"/>
        </w:rPr>
        <w:t>социальная солидарность</w:t>
      </w:r>
      <w:r w:rsidRPr="00CF2083">
        <w:rPr>
          <w:sz w:val="28"/>
          <w:szCs w:val="28"/>
        </w:rPr>
        <w:t> 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107335" w:rsidRPr="00CF2083" w:rsidRDefault="00107335" w:rsidP="00CF2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83">
        <w:rPr>
          <w:sz w:val="28"/>
          <w:szCs w:val="28"/>
        </w:rPr>
        <w:t>·  </w:t>
      </w:r>
      <w:r w:rsidRPr="00CF2083">
        <w:rPr>
          <w:b/>
          <w:bCs/>
          <w:sz w:val="28"/>
          <w:szCs w:val="28"/>
        </w:rPr>
        <w:t>гражданственность</w:t>
      </w:r>
      <w:r w:rsidRPr="00CF2083">
        <w:rPr>
          <w:sz w:val="28"/>
          <w:szCs w:val="28"/>
        </w:rPr>
        <w:t> 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107335" w:rsidRPr="00CF2083" w:rsidRDefault="00107335" w:rsidP="00CF2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83">
        <w:rPr>
          <w:sz w:val="28"/>
          <w:szCs w:val="28"/>
        </w:rPr>
        <w:t>·  </w:t>
      </w:r>
      <w:r w:rsidRPr="00CF2083">
        <w:rPr>
          <w:b/>
          <w:bCs/>
          <w:sz w:val="28"/>
          <w:szCs w:val="28"/>
        </w:rPr>
        <w:t>семья</w:t>
      </w:r>
      <w:r w:rsidRPr="00CF2083">
        <w:rPr>
          <w:sz w:val="28"/>
          <w:szCs w:val="28"/>
        </w:rPr>
        <w:t> – любовь и верность, здоровье, достаток, уважение к родителям, забота о старших и младших, забота о продолжении рода;</w:t>
      </w:r>
    </w:p>
    <w:p w:rsidR="00107335" w:rsidRPr="00CF2083" w:rsidRDefault="00107335" w:rsidP="00CF2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83">
        <w:rPr>
          <w:sz w:val="28"/>
          <w:szCs w:val="28"/>
        </w:rPr>
        <w:t>·  </w:t>
      </w:r>
      <w:r w:rsidRPr="00CF2083">
        <w:rPr>
          <w:b/>
          <w:bCs/>
          <w:sz w:val="28"/>
          <w:szCs w:val="28"/>
        </w:rPr>
        <w:t>труд и творчество</w:t>
      </w:r>
      <w:r w:rsidRPr="00CF2083">
        <w:rPr>
          <w:sz w:val="28"/>
          <w:szCs w:val="28"/>
        </w:rPr>
        <w:t> – уважение к труду, творчество и созидание, целеустремленность и настойчивость;</w:t>
      </w:r>
    </w:p>
    <w:p w:rsidR="00107335" w:rsidRPr="00CF2083" w:rsidRDefault="00107335" w:rsidP="00CF2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83">
        <w:rPr>
          <w:sz w:val="28"/>
          <w:szCs w:val="28"/>
        </w:rPr>
        <w:t>·  </w:t>
      </w:r>
      <w:r w:rsidRPr="00CF2083">
        <w:rPr>
          <w:b/>
          <w:bCs/>
          <w:sz w:val="28"/>
          <w:szCs w:val="28"/>
        </w:rPr>
        <w:t>наука</w:t>
      </w:r>
      <w:r w:rsidRPr="00CF2083">
        <w:rPr>
          <w:sz w:val="28"/>
          <w:szCs w:val="28"/>
        </w:rPr>
        <w:t> – ценность знания, стремление к истине, научная картина мира;</w:t>
      </w:r>
    </w:p>
    <w:p w:rsidR="00107335" w:rsidRPr="00CF2083" w:rsidRDefault="00107335" w:rsidP="00CF2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83">
        <w:rPr>
          <w:sz w:val="28"/>
          <w:szCs w:val="28"/>
        </w:rPr>
        <w:t>·  </w:t>
      </w:r>
      <w:r w:rsidRPr="00CF2083">
        <w:rPr>
          <w:b/>
          <w:bCs/>
          <w:sz w:val="28"/>
          <w:szCs w:val="28"/>
        </w:rPr>
        <w:t>традиционные российские религии –</w:t>
      </w:r>
      <w:r w:rsidRPr="00CF2083">
        <w:rPr>
          <w:sz w:val="28"/>
          <w:szCs w:val="28"/>
        </w:rPr>
        <w:t> 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107335" w:rsidRPr="00CF2083" w:rsidRDefault="00107335" w:rsidP="00CF2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83">
        <w:rPr>
          <w:sz w:val="28"/>
          <w:szCs w:val="28"/>
        </w:rPr>
        <w:t>·  </w:t>
      </w:r>
      <w:r w:rsidRPr="00CF2083">
        <w:rPr>
          <w:b/>
          <w:bCs/>
          <w:sz w:val="28"/>
          <w:szCs w:val="28"/>
        </w:rPr>
        <w:t>искусство и литература</w:t>
      </w:r>
      <w:r w:rsidRPr="00CF2083">
        <w:rPr>
          <w:sz w:val="28"/>
          <w:szCs w:val="28"/>
        </w:rPr>
        <w:t> – красота, гармония, духовный мир человека, нравственный выбор, смысл жизни, эстетическое развитие, этическое развитие;</w:t>
      </w:r>
    </w:p>
    <w:p w:rsidR="00107335" w:rsidRPr="00CF2083" w:rsidRDefault="00107335" w:rsidP="00CF208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083">
        <w:rPr>
          <w:sz w:val="28"/>
          <w:szCs w:val="28"/>
        </w:rPr>
        <w:t>·  </w:t>
      </w:r>
      <w:r w:rsidRPr="00CF2083">
        <w:rPr>
          <w:b/>
          <w:bCs/>
          <w:sz w:val="28"/>
          <w:szCs w:val="28"/>
        </w:rPr>
        <w:t>природа</w:t>
      </w:r>
      <w:r w:rsidRPr="00CF2083">
        <w:rPr>
          <w:sz w:val="28"/>
          <w:szCs w:val="28"/>
        </w:rPr>
        <w:t> – эволюция, родная земля, заповедная природа, планет</w:t>
      </w:r>
      <w:r w:rsidR="001C0ECE" w:rsidRPr="00CF2083">
        <w:rPr>
          <w:sz w:val="28"/>
          <w:szCs w:val="28"/>
        </w:rPr>
        <w:t>а Земля, экологическое сознание</w:t>
      </w:r>
      <w:r w:rsidR="00281DE3" w:rsidRPr="00CF2083">
        <w:rPr>
          <w:sz w:val="28"/>
          <w:szCs w:val="28"/>
        </w:rPr>
        <w:t>»</w:t>
      </w:r>
      <w:r w:rsidR="00CA4C31">
        <w:rPr>
          <w:sz w:val="28"/>
          <w:szCs w:val="28"/>
        </w:rPr>
        <w:t xml:space="preserve"> [</w:t>
      </w:r>
      <w:r w:rsidR="00CA4C31" w:rsidRPr="00CF2083">
        <w:rPr>
          <w:sz w:val="28"/>
          <w:szCs w:val="28"/>
        </w:rPr>
        <w:t>Данилюк</w:t>
      </w:r>
      <w:r w:rsidR="00367C41">
        <w:rPr>
          <w:sz w:val="28"/>
          <w:szCs w:val="28"/>
        </w:rPr>
        <w:t xml:space="preserve"> А. Я., </w:t>
      </w:r>
      <w:r w:rsidR="003E3AB2">
        <w:rPr>
          <w:sz w:val="28"/>
          <w:szCs w:val="28"/>
        </w:rPr>
        <w:t>2009</w:t>
      </w:r>
      <w:r w:rsidR="00CA4C31">
        <w:rPr>
          <w:sz w:val="28"/>
          <w:szCs w:val="28"/>
        </w:rPr>
        <w:t>]</w:t>
      </w:r>
      <w:r w:rsidR="001C0ECE" w:rsidRPr="00CF2083">
        <w:rPr>
          <w:sz w:val="28"/>
          <w:szCs w:val="28"/>
        </w:rPr>
        <w:t xml:space="preserve"> </w:t>
      </w:r>
    </w:p>
    <w:p w:rsidR="00281DE3" w:rsidRPr="00CF2083" w:rsidRDefault="00281DE3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Каждый учебный предмет в зависимости от предметного содержания и способов организации учебной деятельности учащихся раскрывает определённые возможности для духовно-нравственного развития и воспитания личности гражданина России. Реализация этих возможностей обеспечивается введением в содержание учебников эмоционально-ценностно-ориентированных материалов, содействующих формированию у учащихся Личностных УУД и способствующих развитию социально-ценностных каче</w:t>
      </w:r>
      <w:proofErr w:type="gramStart"/>
      <w:r w:rsidRPr="00CF2083">
        <w:rPr>
          <w:rFonts w:ascii="Times New Roman" w:hAnsi="Times New Roman"/>
          <w:sz w:val="28"/>
          <w:szCs w:val="28"/>
        </w:rPr>
        <w:t>ств шк</w:t>
      </w:r>
      <w:proofErr w:type="gramEnd"/>
      <w:r w:rsidRPr="00CF2083">
        <w:rPr>
          <w:rFonts w:ascii="Times New Roman" w:hAnsi="Times New Roman"/>
          <w:sz w:val="28"/>
          <w:szCs w:val="28"/>
        </w:rPr>
        <w:t xml:space="preserve">ольников. </w:t>
      </w:r>
    </w:p>
    <w:p w:rsidR="00ED07EA" w:rsidRPr="00CF2083" w:rsidRDefault="00582864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lastRenderedPageBreak/>
        <w:t xml:space="preserve">Особое внимание на формирование социально-ценностных качеств младших школьников уделяется на уроках по предмету </w:t>
      </w:r>
      <w:r w:rsidR="00ED07EA" w:rsidRPr="00CF2083">
        <w:rPr>
          <w:rFonts w:ascii="Times New Roman" w:hAnsi="Times New Roman"/>
          <w:sz w:val="28"/>
          <w:szCs w:val="28"/>
        </w:rPr>
        <w:t>«Литературное чтени</w:t>
      </w:r>
      <w:r w:rsidRPr="00CF2083">
        <w:rPr>
          <w:rFonts w:ascii="Times New Roman" w:hAnsi="Times New Roman"/>
          <w:sz w:val="28"/>
          <w:szCs w:val="28"/>
        </w:rPr>
        <w:t>е».</w:t>
      </w:r>
    </w:p>
    <w:p w:rsidR="00116937" w:rsidRPr="00CF2083" w:rsidRDefault="003904D6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 xml:space="preserve"> </w:t>
      </w:r>
      <w:r w:rsidR="00116937" w:rsidRPr="00CF2083">
        <w:rPr>
          <w:rFonts w:ascii="Times New Roman" w:hAnsi="Times New Roman"/>
          <w:sz w:val="28"/>
          <w:szCs w:val="28"/>
        </w:rPr>
        <w:t xml:space="preserve">«Учебный предмет позволяет продемонстрировать учащимся примеры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чтения,.. проблемных ситуаций для обсуждения с детьми, анализ поступков людей, историй судеб, комментарии </w:t>
      </w:r>
      <w:proofErr w:type="gramStart"/>
      <w:r w:rsidR="00116937" w:rsidRPr="00CF2083">
        <w:rPr>
          <w:rFonts w:ascii="Times New Roman" w:hAnsi="Times New Roman"/>
          <w:sz w:val="28"/>
          <w:szCs w:val="28"/>
        </w:rPr>
        <w:t>к</w:t>
      </w:r>
      <w:proofErr w:type="gramEnd"/>
      <w:r w:rsidR="00116937" w:rsidRPr="00CF20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6937" w:rsidRPr="00CF2083">
        <w:rPr>
          <w:rFonts w:ascii="Times New Roman" w:hAnsi="Times New Roman"/>
          <w:sz w:val="28"/>
          <w:szCs w:val="28"/>
        </w:rPr>
        <w:t>происходящим</w:t>
      </w:r>
      <w:proofErr w:type="gramEnd"/>
      <w:r w:rsidR="00116937" w:rsidRPr="00CF2083">
        <w:rPr>
          <w:rFonts w:ascii="Times New Roman" w:hAnsi="Times New Roman"/>
          <w:sz w:val="28"/>
          <w:szCs w:val="28"/>
        </w:rPr>
        <w:t xml:space="preserve"> в мире событиям, проведение Уроков мужества». </w:t>
      </w:r>
      <w:proofErr w:type="gramStart"/>
      <w:r w:rsidR="00CA4C31">
        <w:rPr>
          <w:rFonts w:ascii="Times New Roman" w:hAnsi="Times New Roman"/>
          <w:sz w:val="28"/>
          <w:szCs w:val="28"/>
        </w:rPr>
        <w:t>[</w:t>
      </w:r>
      <w:r w:rsidR="00CA4C31" w:rsidRPr="00CF2083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обучение детей, находящихся на длительном лечении в государственных медицинских организациях Республики Коми</w:t>
      </w:r>
      <w:r w:rsidR="00CA4C31">
        <w:rPr>
          <w:rFonts w:ascii="Times New Roman" w:hAnsi="Times New Roman"/>
          <w:sz w:val="28"/>
          <w:szCs w:val="28"/>
        </w:rPr>
        <w:t>.</w:t>
      </w:r>
      <w:proofErr w:type="gramEnd"/>
      <w:r w:rsidR="00CA4C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4C31">
        <w:rPr>
          <w:rFonts w:ascii="Times New Roman" w:hAnsi="Times New Roman"/>
          <w:sz w:val="28"/>
          <w:szCs w:val="28"/>
        </w:rPr>
        <w:t>Программа Воспитания</w:t>
      </w:r>
      <w:r w:rsidR="00367C41">
        <w:rPr>
          <w:rFonts w:ascii="Times New Roman" w:hAnsi="Times New Roman"/>
          <w:sz w:val="28"/>
          <w:szCs w:val="28"/>
        </w:rPr>
        <w:t>,</w:t>
      </w:r>
      <w:r w:rsidR="003E3AB2">
        <w:rPr>
          <w:rFonts w:ascii="Times New Roman" w:hAnsi="Times New Roman"/>
          <w:sz w:val="28"/>
          <w:szCs w:val="28"/>
        </w:rPr>
        <w:t xml:space="preserve"> 2021</w:t>
      </w:r>
      <w:r w:rsidR="00CA4C31">
        <w:rPr>
          <w:rFonts w:ascii="Times New Roman" w:hAnsi="Times New Roman"/>
          <w:sz w:val="28"/>
          <w:szCs w:val="28"/>
        </w:rPr>
        <w:t>]</w:t>
      </w:r>
      <w:proofErr w:type="gramEnd"/>
    </w:p>
    <w:p w:rsidR="00B31A0C" w:rsidRPr="00CF2083" w:rsidRDefault="00582864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Ра</w:t>
      </w:r>
      <w:r w:rsidR="00116937" w:rsidRPr="00CF2083">
        <w:rPr>
          <w:rFonts w:ascii="Times New Roman" w:hAnsi="Times New Roman"/>
          <w:sz w:val="28"/>
          <w:szCs w:val="28"/>
        </w:rPr>
        <w:t>бота в данном направлении описана и в содержании</w:t>
      </w:r>
      <w:r w:rsidRPr="00CF2083">
        <w:rPr>
          <w:rFonts w:ascii="Times New Roman" w:hAnsi="Times New Roman"/>
          <w:sz w:val="28"/>
          <w:szCs w:val="28"/>
        </w:rPr>
        <w:t xml:space="preserve"> примерной рабочей программы </w:t>
      </w:r>
      <w:r w:rsidR="00B31A0C" w:rsidRPr="00CF2083">
        <w:rPr>
          <w:rFonts w:ascii="Times New Roman" w:hAnsi="Times New Roman"/>
          <w:sz w:val="28"/>
          <w:szCs w:val="28"/>
        </w:rPr>
        <w:t>начального общего образования нового поколения (одобрена решением федерального учебно-методического объединения по общему образованию, протокол 3/21 от 27.09.2021г)</w:t>
      </w:r>
      <w:r w:rsidR="00116937" w:rsidRPr="00CF2083">
        <w:rPr>
          <w:rFonts w:ascii="Times New Roman" w:hAnsi="Times New Roman"/>
          <w:sz w:val="28"/>
          <w:szCs w:val="28"/>
        </w:rPr>
        <w:t>. В примерной программе м</w:t>
      </w:r>
      <w:r w:rsidR="00B31A0C" w:rsidRPr="00CF2083">
        <w:rPr>
          <w:rFonts w:ascii="Times New Roman" w:hAnsi="Times New Roman"/>
          <w:sz w:val="28"/>
          <w:szCs w:val="28"/>
        </w:rPr>
        <w:t>ожно выделить такие особенности:</w:t>
      </w:r>
    </w:p>
    <w:p w:rsidR="00B31A0C" w:rsidRPr="00CF2083" w:rsidRDefault="00B31A0C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 xml:space="preserve"> </w:t>
      </w:r>
      <w:r w:rsidR="00582864" w:rsidRPr="00CF2083">
        <w:rPr>
          <w:rFonts w:ascii="Times New Roman" w:hAnsi="Times New Roman"/>
          <w:sz w:val="28"/>
          <w:szCs w:val="28"/>
        </w:rPr>
        <w:t>• Соотне</w:t>
      </w:r>
      <w:r w:rsidR="00CA4C31">
        <w:rPr>
          <w:rFonts w:ascii="Times New Roman" w:hAnsi="Times New Roman"/>
          <w:sz w:val="28"/>
          <w:szCs w:val="28"/>
        </w:rPr>
        <w:t>сены личностные…</w:t>
      </w:r>
      <w:r w:rsidR="00582864" w:rsidRPr="00CF2083">
        <w:rPr>
          <w:rFonts w:ascii="Times New Roman" w:hAnsi="Times New Roman"/>
          <w:sz w:val="28"/>
          <w:szCs w:val="28"/>
        </w:rPr>
        <w:t xml:space="preserve"> результаты со спецификой предметного содержания</w:t>
      </w:r>
      <w:r w:rsidR="00D917F7" w:rsidRPr="00CF2083">
        <w:rPr>
          <w:rFonts w:ascii="Times New Roman" w:hAnsi="Times New Roman"/>
          <w:sz w:val="28"/>
          <w:szCs w:val="28"/>
        </w:rPr>
        <w:t>;</w:t>
      </w:r>
      <w:r w:rsidR="00582864" w:rsidRPr="00CF2083">
        <w:rPr>
          <w:rFonts w:ascii="Times New Roman" w:hAnsi="Times New Roman"/>
          <w:sz w:val="28"/>
          <w:szCs w:val="28"/>
        </w:rPr>
        <w:t xml:space="preserve"> </w:t>
      </w:r>
    </w:p>
    <w:p w:rsidR="00582864" w:rsidRPr="00CF2083" w:rsidRDefault="00582864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• Усилено внимание к личностным результатам: обогащение нравственного опыта через организацию учебного диалога</w:t>
      </w:r>
      <w:r w:rsidR="00D917F7" w:rsidRPr="00CF2083">
        <w:rPr>
          <w:rFonts w:ascii="Times New Roman" w:hAnsi="Times New Roman"/>
          <w:sz w:val="28"/>
          <w:szCs w:val="28"/>
        </w:rPr>
        <w:t>.</w:t>
      </w:r>
    </w:p>
    <w:p w:rsidR="00D917F7" w:rsidRPr="00CF2083" w:rsidRDefault="00D917F7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 xml:space="preserve">В приложении 1 представлены отрывки уроков </w:t>
      </w:r>
      <w:r w:rsidR="00686F12" w:rsidRPr="00CF2083">
        <w:rPr>
          <w:rFonts w:ascii="Times New Roman" w:hAnsi="Times New Roman"/>
          <w:sz w:val="28"/>
          <w:szCs w:val="28"/>
        </w:rPr>
        <w:t xml:space="preserve">по предмету «Литературное чтение» </w:t>
      </w:r>
      <w:r w:rsidRPr="00CF2083">
        <w:rPr>
          <w:rFonts w:ascii="Times New Roman" w:hAnsi="Times New Roman"/>
          <w:sz w:val="28"/>
          <w:szCs w:val="28"/>
        </w:rPr>
        <w:t xml:space="preserve">с заданиями </w:t>
      </w:r>
      <w:r w:rsidR="00686F12" w:rsidRPr="00CF2083">
        <w:rPr>
          <w:rFonts w:ascii="Times New Roman" w:hAnsi="Times New Roman"/>
          <w:sz w:val="28"/>
          <w:szCs w:val="28"/>
        </w:rPr>
        <w:t xml:space="preserve">из учебника </w:t>
      </w:r>
      <w:r w:rsidRPr="00CF2083">
        <w:rPr>
          <w:rFonts w:ascii="Times New Roman" w:hAnsi="Times New Roman"/>
          <w:sz w:val="28"/>
          <w:szCs w:val="28"/>
        </w:rPr>
        <w:t xml:space="preserve">и учебным диалогом, </w:t>
      </w:r>
      <w:r w:rsidR="00A317B1" w:rsidRPr="00CF2083">
        <w:rPr>
          <w:rFonts w:ascii="Times New Roman" w:hAnsi="Times New Roman"/>
          <w:sz w:val="28"/>
          <w:szCs w:val="28"/>
        </w:rPr>
        <w:t>способствующим формированию социально-ценностных качеств личности.</w:t>
      </w:r>
    </w:p>
    <w:p w:rsidR="008F6303" w:rsidRPr="00CF2083" w:rsidRDefault="00CC455E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 xml:space="preserve">В содержании учебных предметов «Математика», «Русский язык», «Окружающий мир», «Технология» ведущей функцией является информационная. </w:t>
      </w:r>
      <w:r w:rsidR="008F6303" w:rsidRPr="00CF2083">
        <w:rPr>
          <w:rFonts w:ascii="Times New Roman" w:hAnsi="Times New Roman"/>
          <w:sz w:val="28"/>
          <w:szCs w:val="28"/>
        </w:rPr>
        <w:t>Хочется отметить, что в условиях обучения детей, находящихся на длительном лечении в государственных медицинских организациях Республики Коми, основным средством обучения является учебник. Проанализировав м</w:t>
      </w:r>
      <w:r w:rsidR="00CA4C31">
        <w:rPr>
          <w:rFonts w:ascii="Times New Roman" w:hAnsi="Times New Roman"/>
          <w:sz w:val="28"/>
          <w:szCs w:val="28"/>
        </w:rPr>
        <w:t>атериалы учебников</w:t>
      </w:r>
      <w:r w:rsidR="008F6303" w:rsidRPr="00CF2083">
        <w:rPr>
          <w:rFonts w:ascii="Times New Roman" w:hAnsi="Times New Roman"/>
          <w:sz w:val="28"/>
          <w:szCs w:val="28"/>
        </w:rPr>
        <w:t>, хочется отметить, что в содержании:</w:t>
      </w:r>
    </w:p>
    <w:p w:rsidR="008F6303" w:rsidRPr="00CF2083" w:rsidRDefault="008F6303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 xml:space="preserve">- </w:t>
      </w:r>
      <w:r w:rsidR="00CC455E" w:rsidRPr="00CF2083">
        <w:rPr>
          <w:rFonts w:ascii="Times New Roman" w:hAnsi="Times New Roman"/>
          <w:sz w:val="28"/>
          <w:szCs w:val="28"/>
        </w:rPr>
        <w:t xml:space="preserve"> </w:t>
      </w:r>
      <w:r w:rsidRPr="00CF2083">
        <w:rPr>
          <w:rFonts w:ascii="Times New Roman" w:hAnsi="Times New Roman"/>
          <w:sz w:val="28"/>
          <w:szCs w:val="28"/>
        </w:rPr>
        <w:t>недостаточно эмоционально-ценностного материала;</w:t>
      </w:r>
    </w:p>
    <w:p w:rsidR="008F6303" w:rsidRPr="00CF2083" w:rsidRDefault="008F6303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- он не систематизирован;</w:t>
      </w:r>
    </w:p>
    <w:p w:rsidR="008F6303" w:rsidRPr="00CF2083" w:rsidRDefault="008F6303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lastRenderedPageBreak/>
        <w:t>- мало соответствует формированию</w:t>
      </w:r>
      <w:r w:rsidR="00CC455E" w:rsidRPr="00CF2083">
        <w:rPr>
          <w:rFonts w:ascii="Times New Roman" w:hAnsi="Times New Roman"/>
          <w:sz w:val="28"/>
          <w:szCs w:val="28"/>
        </w:rPr>
        <w:t xml:space="preserve"> </w:t>
      </w:r>
      <w:r w:rsidR="00686F12" w:rsidRPr="00CF2083">
        <w:rPr>
          <w:rFonts w:ascii="Times New Roman" w:hAnsi="Times New Roman"/>
          <w:sz w:val="28"/>
          <w:szCs w:val="28"/>
        </w:rPr>
        <w:t xml:space="preserve">у младших школьников </w:t>
      </w:r>
      <w:r w:rsidR="00FE5CDE">
        <w:rPr>
          <w:rFonts w:ascii="Times New Roman" w:hAnsi="Times New Roman"/>
          <w:sz w:val="28"/>
          <w:szCs w:val="28"/>
        </w:rPr>
        <w:t>эмоционально</w:t>
      </w:r>
      <w:r w:rsidR="00686F12" w:rsidRPr="00CF2083">
        <w:rPr>
          <w:rFonts w:ascii="Times New Roman" w:hAnsi="Times New Roman"/>
          <w:sz w:val="28"/>
          <w:szCs w:val="28"/>
        </w:rPr>
        <w:t xml:space="preserve">-ценностного опыта личности. </w:t>
      </w:r>
    </w:p>
    <w:p w:rsidR="00CC455E" w:rsidRPr="00CF2083" w:rsidRDefault="003904D6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 xml:space="preserve">Важно </w:t>
      </w:r>
      <w:r w:rsidR="00FE5CDE">
        <w:rPr>
          <w:rFonts w:ascii="Times New Roman" w:hAnsi="Times New Roman"/>
          <w:sz w:val="28"/>
          <w:szCs w:val="28"/>
        </w:rPr>
        <w:t>уметь выявлять</w:t>
      </w:r>
      <w:r w:rsidR="00CF2083" w:rsidRPr="00CF2083">
        <w:rPr>
          <w:rFonts w:ascii="Times New Roman" w:hAnsi="Times New Roman"/>
          <w:sz w:val="28"/>
          <w:szCs w:val="28"/>
        </w:rPr>
        <w:t xml:space="preserve"> и</w:t>
      </w:r>
      <w:r w:rsidRPr="00CF2083">
        <w:rPr>
          <w:rFonts w:ascii="Times New Roman" w:hAnsi="Times New Roman"/>
          <w:sz w:val="28"/>
          <w:szCs w:val="28"/>
        </w:rPr>
        <w:t xml:space="preserve"> использовать </w:t>
      </w:r>
      <w:r w:rsidR="00CF2083" w:rsidRPr="00CF2083">
        <w:rPr>
          <w:rFonts w:ascii="Times New Roman" w:hAnsi="Times New Roman"/>
          <w:sz w:val="28"/>
          <w:szCs w:val="28"/>
        </w:rPr>
        <w:t>эмоционально-ценностный компонент в содержании</w:t>
      </w:r>
      <w:r w:rsidR="008F6303" w:rsidRPr="00CF2083">
        <w:rPr>
          <w:rFonts w:ascii="Times New Roman" w:hAnsi="Times New Roman"/>
          <w:sz w:val="28"/>
          <w:szCs w:val="28"/>
        </w:rPr>
        <w:t xml:space="preserve"> учебник</w:t>
      </w:r>
      <w:r w:rsidR="00CF2083" w:rsidRPr="00CF2083">
        <w:rPr>
          <w:rFonts w:ascii="Times New Roman" w:hAnsi="Times New Roman"/>
          <w:sz w:val="28"/>
          <w:szCs w:val="28"/>
        </w:rPr>
        <w:t>ов,</w:t>
      </w:r>
      <w:r w:rsidRPr="00CF2083">
        <w:rPr>
          <w:rFonts w:ascii="Times New Roman" w:hAnsi="Times New Roman"/>
          <w:sz w:val="28"/>
          <w:szCs w:val="28"/>
        </w:rPr>
        <w:t xml:space="preserve"> создавать условия для их оценки, переживания. Эмоции всегда связаны с ценностями, связаны с выражением отношения к нему.</w:t>
      </w:r>
    </w:p>
    <w:p w:rsidR="00C3354C" w:rsidRPr="00CF2083" w:rsidRDefault="00C3354C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Ценностно-ориентированный материал по предметам «Математика», «Русский язык», «Окружающий мир», «Технология» может быть у</w:t>
      </w:r>
      <w:r w:rsidR="001C0ECE" w:rsidRPr="00CF2083">
        <w:rPr>
          <w:rFonts w:ascii="Times New Roman" w:hAnsi="Times New Roman"/>
          <w:sz w:val="28"/>
          <w:szCs w:val="28"/>
        </w:rPr>
        <w:t>казан как прямо, так и</w:t>
      </w:r>
      <w:r w:rsidRPr="00CF2083">
        <w:rPr>
          <w:rFonts w:ascii="Times New Roman" w:hAnsi="Times New Roman"/>
          <w:sz w:val="28"/>
          <w:szCs w:val="28"/>
        </w:rPr>
        <w:t xml:space="preserve"> фиксируется через определённые спосо</w:t>
      </w:r>
      <w:r w:rsidR="001C0ECE" w:rsidRPr="00CF2083">
        <w:rPr>
          <w:rFonts w:ascii="Times New Roman" w:hAnsi="Times New Roman"/>
          <w:sz w:val="28"/>
          <w:szCs w:val="28"/>
        </w:rPr>
        <w:t>бы: условное, косвенное, опосредованное.</w:t>
      </w:r>
    </w:p>
    <w:p w:rsidR="00D917F7" w:rsidRPr="00CF2083" w:rsidRDefault="00D917F7" w:rsidP="00CF2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 xml:space="preserve">Для достижения указанных личностных результатов в системе учебников можно </w:t>
      </w:r>
      <w:r w:rsidR="00CA4C31">
        <w:rPr>
          <w:rFonts w:ascii="Times New Roman" w:hAnsi="Times New Roman"/>
          <w:sz w:val="28"/>
          <w:szCs w:val="28"/>
        </w:rPr>
        <w:t>выделить</w:t>
      </w:r>
      <w:r w:rsidRPr="00CF2083">
        <w:rPr>
          <w:rFonts w:ascii="Times New Roman" w:hAnsi="Times New Roman"/>
          <w:sz w:val="28"/>
          <w:szCs w:val="28"/>
        </w:rPr>
        <w:t xml:space="preserve"> разделы, темы, разнообразные по теме и содержанию тексты, упражнения, задания, иллюстративный материал. </w:t>
      </w:r>
    </w:p>
    <w:p w:rsidR="004C6AC5" w:rsidRDefault="001900DC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083">
        <w:rPr>
          <w:rFonts w:ascii="Times New Roman" w:hAnsi="Times New Roman"/>
          <w:sz w:val="28"/>
          <w:szCs w:val="28"/>
        </w:rPr>
        <w:t>В</w:t>
      </w:r>
      <w:r w:rsidR="00F01D2B" w:rsidRPr="00CF2083">
        <w:rPr>
          <w:rFonts w:ascii="Times New Roman" w:hAnsi="Times New Roman"/>
          <w:sz w:val="28"/>
          <w:szCs w:val="28"/>
        </w:rPr>
        <w:t xml:space="preserve"> </w:t>
      </w:r>
      <w:r w:rsidR="00ED07EA" w:rsidRPr="00CF2083">
        <w:rPr>
          <w:rFonts w:ascii="Times New Roman" w:hAnsi="Times New Roman"/>
          <w:sz w:val="28"/>
          <w:szCs w:val="28"/>
        </w:rPr>
        <w:t xml:space="preserve">приложении 2 представлена таблица, с фрагментами уроков по предметам </w:t>
      </w:r>
      <w:r w:rsidR="004C6AC5" w:rsidRPr="00CF2083">
        <w:rPr>
          <w:rFonts w:ascii="Times New Roman" w:hAnsi="Times New Roman"/>
          <w:sz w:val="28"/>
          <w:szCs w:val="28"/>
        </w:rPr>
        <w:t xml:space="preserve"> </w:t>
      </w:r>
      <w:r w:rsidR="00ED07EA" w:rsidRPr="00CF2083">
        <w:rPr>
          <w:rFonts w:ascii="Times New Roman" w:hAnsi="Times New Roman"/>
          <w:sz w:val="28"/>
          <w:szCs w:val="28"/>
        </w:rPr>
        <w:t xml:space="preserve">«Математика», «Русский язык», «Окружающий мир», «Технология». В таблице описан </w:t>
      </w:r>
      <w:r w:rsidR="00D917F7" w:rsidRPr="00CF2083">
        <w:rPr>
          <w:rFonts w:ascii="Times New Roman" w:hAnsi="Times New Roman"/>
          <w:sz w:val="28"/>
          <w:szCs w:val="28"/>
        </w:rPr>
        <w:t>опыт применения ценностно-ориентированного</w:t>
      </w:r>
      <w:r w:rsidR="00ED07EA" w:rsidRPr="00CF2083">
        <w:rPr>
          <w:rFonts w:ascii="Times New Roman" w:hAnsi="Times New Roman"/>
          <w:sz w:val="28"/>
          <w:szCs w:val="28"/>
        </w:rPr>
        <w:t xml:space="preserve"> материал</w:t>
      </w:r>
      <w:r w:rsidR="00D917F7" w:rsidRPr="00CF2083">
        <w:rPr>
          <w:rFonts w:ascii="Times New Roman" w:hAnsi="Times New Roman"/>
          <w:sz w:val="28"/>
          <w:szCs w:val="28"/>
        </w:rPr>
        <w:t>а на страницах учебников</w:t>
      </w:r>
      <w:r w:rsidR="00ED07EA" w:rsidRPr="00CF2083">
        <w:rPr>
          <w:rFonts w:ascii="Times New Roman" w:hAnsi="Times New Roman"/>
          <w:sz w:val="28"/>
          <w:szCs w:val="28"/>
        </w:rPr>
        <w:t>, который способствует</w:t>
      </w:r>
      <w:r w:rsidR="004C6AC5" w:rsidRPr="00CF2083">
        <w:rPr>
          <w:rFonts w:ascii="Times New Roman" w:hAnsi="Times New Roman"/>
          <w:sz w:val="28"/>
          <w:szCs w:val="28"/>
        </w:rPr>
        <w:t xml:space="preserve"> </w:t>
      </w:r>
      <w:r w:rsidR="00ED07EA" w:rsidRPr="00CF2083">
        <w:rPr>
          <w:rFonts w:ascii="Times New Roman" w:hAnsi="Times New Roman"/>
          <w:sz w:val="28"/>
          <w:szCs w:val="28"/>
        </w:rPr>
        <w:t>воспитанию</w:t>
      </w:r>
      <w:r w:rsidR="004C6AC5" w:rsidRPr="00CF2083">
        <w:rPr>
          <w:rFonts w:ascii="Times New Roman" w:hAnsi="Times New Roman"/>
          <w:sz w:val="28"/>
          <w:szCs w:val="28"/>
        </w:rPr>
        <w:t xml:space="preserve"> у учащихся 1,2 кл</w:t>
      </w:r>
      <w:r w:rsidR="00F01D2B" w:rsidRPr="00CF2083">
        <w:rPr>
          <w:rFonts w:ascii="Times New Roman" w:hAnsi="Times New Roman"/>
          <w:sz w:val="28"/>
          <w:szCs w:val="28"/>
        </w:rPr>
        <w:t xml:space="preserve">ассов </w:t>
      </w:r>
      <w:r w:rsidR="004C6AC5" w:rsidRPr="00CF2083">
        <w:rPr>
          <w:rFonts w:ascii="Times New Roman" w:hAnsi="Times New Roman"/>
          <w:sz w:val="28"/>
          <w:szCs w:val="28"/>
        </w:rPr>
        <w:t xml:space="preserve"> базовых национальных ценностей.</w:t>
      </w:r>
    </w:p>
    <w:p w:rsidR="00DF4A87" w:rsidRDefault="00A96823" w:rsidP="00DF4A87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</w:t>
      </w:r>
      <w:r w:rsidR="00F332B4"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z w:val="28"/>
          <w:szCs w:val="28"/>
        </w:rPr>
        <w:t>ого</w:t>
      </w:r>
      <w:r w:rsidR="00F332B4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="00F332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правильная </w:t>
      </w:r>
      <w:r w:rsidR="00F332B4">
        <w:rPr>
          <w:rFonts w:ascii="Times New Roman" w:hAnsi="Times New Roman"/>
          <w:sz w:val="28"/>
          <w:szCs w:val="28"/>
        </w:rPr>
        <w:t xml:space="preserve">организация видов деятельности </w:t>
      </w:r>
      <w:r>
        <w:rPr>
          <w:rFonts w:ascii="Times New Roman" w:hAnsi="Times New Roman"/>
          <w:sz w:val="28"/>
          <w:szCs w:val="28"/>
        </w:rPr>
        <w:t>способствуют формированию</w:t>
      </w:r>
      <w:r w:rsidRPr="00CF2083">
        <w:rPr>
          <w:rFonts w:ascii="Times New Roman" w:hAnsi="Times New Roman"/>
          <w:sz w:val="28"/>
          <w:szCs w:val="28"/>
        </w:rPr>
        <w:t xml:space="preserve"> базовых национальных ценностей</w:t>
      </w:r>
      <w:r>
        <w:rPr>
          <w:rFonts w:ascii="Times New Roman" w:hAnsi="Times New Roman"/>
          <w:sz w:val="28"/>
          <w:szCs w:val="28"/>
        </w:rPr>
        <w:t>. Организация учебного диалога обогащает нравственный</w:t>
      </w:r>
      <w:r w:rsidR="00DF4A87">
        <w:rPr>
          <w:rFonts w:ascii="Times New Roman" w:hAnsi="Times New Roman"/>
          <w:sz w:val="28"/>
          <w:szCs w:val="28"/>
        </w:rPr>
        <w:t xml:space="preserve"> опыт</w:t>
      </w:r>
      <w:r w:rsidRPr="00CF2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="00DF4A87">
        <w:rPr>
          <w:rFonts w:ascii="Times New Roman" w:hAnsi="Times New Roman"/>
          <w:sz w:val="28"/>
          <w:szCs w:val="28"/>
        </w:rPr>
        <w:t xml:space="preserve">, направлен на развитие способностей ребёнка </w:t>
      </w:r>
      <w:proofErr w:type="gramStart"/>
      <w:r w:rsidR="00DF4A87">
        <w:rPr>
          <w:rFonts w:ascii="Times New Roman" w:hAnsi="Times New Roman"/>
          <w:sz w:val="28"/>
          <w:szCs w:val="28"/>
        </w:rPr>
        <w:t>понимать</w:t>
      </w:r>
      <w:proofErr w:type="gramEnd"/>
      <w:r w:rsidR="00DF4A87">
        <w:rPr>
          <w:rFonts w:ascii="Times New Roman" w:hAnsi="Times New Roman"/>
          <w:sz w:val="28"/>
          <w:szCs w:val="28"/>
        </w:rPr>
        <w:t>, сочувствовать, сопереживать, формирует умение оценивать поступки героев</w:t>
      </w:r>
      <w:r w:rsidR="005D2057">
        <w:rPr>
          <w:rFonts w:ascii="Times New Roman" w:hAnsi="Times New Roman"/>
          <w:sz w:val="28"/>
          <w:szCs w:val="28"/>
        </w:rPr>
        <w:t>, дать нравственно-этическую оценку.</w:t>
      </w:r>
    </w:p>
    <w:p w:rsidR="00DF4A87" w:rsidRDefault="00DF4A87" w:rsidP="00A9682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организации обучения и воспитания развивает личность, формирует гражданскую идентичность, эмоциональную отзывчивость, предпола</w:t>
      </w:r>
      <w:r w:rsidR="00FE5CDE">
        <w:rPr>
          <w:rFonts w:ascii="Times New Roman" w:hAnsi="Times New Roman"/>
          <w:sz w:val="28"/>
          <w:szCs w:val="28"/>
        </w:rPr>
        <w:t>гает ситуацию выбора и осмысления ценностей.</w:t>
      </w:r>
    </w:p>
    <w:p w:rsidR="00D917F7" w:rsidRDefault="00D917F7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057" w:rsidRDefault="005D2057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057" w:rsidRDefault="005D2057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057" w:rsidRDefault="005D2057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057" w:rsidRDefault="005D2057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057" w:rsidRPr="00CF2083" w:rsidRDefault="005D2057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CDE" w:rsidRDefault="00FE5CDE" w:rsidP="00CF2083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0F5" w:rsidRDefault="00AE60F5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E60F5" w:rsidRDefault="00AE60F5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E60F5" w:rsidRDefault="00AE60F5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B292D" w:rsidRDefault="006B292D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B292D" w:rsidRDefault="006B292D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B292D" w:rsidRDefault="006B292D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B292D" w:rsidRDefault="006B292D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B292D" w:rsidRDefault="006B292D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B292D" w:rsidRDefault="006B292D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B292D" w:rsidRDefault="006B292D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900DC" w:rsidRPr="003E3AB2" w:rsidRDefault="00281DE3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E3AB2">
        <w:rPr>
          <w:rFonts w:ascii="Times New Roman" w:hAnsi="Times New Roman"/>
          <w:sz w:val="20"/>
          <w:szCs w:val="20"/>
        </w:rPr>
        <w:t>Литература:</w:t>
      </w:r>
    </w:p>
    <w:p w:rsidR="00281DE3" w:rsidRPr="003E3AB2" w:rsidRDefault="00281DE3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E3AB2">
        <w:rPr>
          <w:rFonts w:ascii="Times New Roman" w:hAnsi="Times New Roman"/>
          <w:sz w:val="20"/>
          <w:szCs w:val="20"/>
        </w:rPr>
        <w:t xml:space="preserve">1. </w:t>
      </w:r>
      <w:r w:rsidR="00CF2083" w:rsidRPr="003E3AB2">
        <w:rPr>
          <w:rFonts w:ascii="Times New Roman" w:hAnsi="Times New Roman"/>
          <w:sz w:val="20"/>
          <w:szCs w:val="20"/>
        </w:rPr>
        <w:t xml:space="preserve">Примерная основная образовательная программа начального общего образования - </w:t>
      </w:r>
      <w:hyperlink r:id="rId8" w:history="1">
        <w:r w:rsidR="00CF2083" w:rsidRPr="003E3AB2">
          <w:rPr>
            <w:rStyle w:val="a6"/>
            <w:rFonts w:ascii="Times New Roman" w:hAnsi="Times New Roman"/>
            <w:sz w:val="20"/>
            <w:szCs w:val="20"/>
          </w:rPr>
          <w:t>https://fgosreestr.ru/uploads/files/378432e63fc983b0b474460483478fd9.pdf</w:t>
        </w:r>
      </w:hyperlink>
    </w:p>
    <w:p w:rsidR="003E3AB2" w:rsidRPr="003E3AB2" w:rsidRDefault="00281DE3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E3AB2">
        <w:rPr>
          <w:rFonts w:ascii="Times New Roman" w:hAnsi="Times New Roman"/>
          <w:sz w:val="20"/>
          <w:szCs w:val="20"/>
        </w:rPr>
        <w:t xml:space="preserve">2. </w:t>
      </w:r>
      <w:r w:rsidR="003E3AB2" w:rsidRPr="003E3AB2">
        <w:rPr>
          <w:rFonts w:ascii="Times New Roman" w:hAnsi="Times New Roman"/>
          <w:sz w:val="20"/>
          <w:szCs w:val="20"/>
        </w:rPr>
        <w:t>ОСНОВНАЯ ОБРАЗОВАТЕЛЬНАЯ ПРОГРАММА НАЧАЛЬНОГО ОБЩЕГО ОБРАЗОВАНИЯ обучение детей, находящихся на длительном лечении в государственных медицинских организациях Республики Коми (в новой редакции 2021 года)</w:t>
      </w:r>
    </w:p>
    <w:p w:rsidR="003E3AB2" w:rsidRPr="003E3AB2" w:rsidRDefault="003904D6" w:rsidP="003E3AB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E3AB2">
        <w:rPr>
          <w:rFonts w:ascii="Times New Roman" w:hAnsi="Times New Roman"/>
          <w:sz w:val="20"/>
          <w:szCs w:val="20"/>
        </w:rPr>
        <w:t xml:space="preserve">3. </w:t>
      </w:r>
      <w:r w:rsidR="003E3AB2" w:rsidRPr="003E3AB2">
        <w:rPr>
          <w:rFonts w:ascii="Times New Roman" w:hAnsi="Times New Roman"/>
          <w:sz w:val="20"/>
          <w:szCs w:val="20"/>
        </w:rPr>
        <w:t xml:space="preserve">Баранова </w:t>
      </w:r>
      <w:r w:rsidR="003E3AB2">
        <w:rPr>
          <w:rFonts w:ascii="Times New Roman" w:hAnsi="Times New Roman"/>
          <w:sz w:val="20"/>
          <w:szCs w:val="20"/>
        </w:rPr>
        <w:t xml:space="preserve">Г. А. </w:t>
      </w:r>
      <w:r w:rsidR="00BF7AC0">
        <w:rPr>
          <w:rFonts w:ascii="Times New Roman" w:hAnsi="Times New Roman"/>
          <w:sz w:val="20"/>
          <w:szCs w:val="20"/>
        </w:rPr>
        <w:t xml:space="preserve">Статья </w:t>
      </w:r>
      <w:r w:rsidR="003E3AB2" w:rsidRPr="003E3AB2">
        <w:rPr>
          <w:rFonts w:ascii="Times New Roman" w:hAnsi="Times New Roman"/>
          <w:sz w:val="20"/>
          <w:szCs w:val="20"/>
        </w:rPr>
        <w:t xml:space="preserve">"Формирование Личностных УУД учащихся начальных классов средствами учебника"   </w:t>
      </w:r>
      <w:r w:rsidR="00BF7AC0">
        <w:rPr>
          <w:rFonts w:ascii="Times New Roman" w:hAnsi="Times New Roman"/>
          <w:sz w:val="20"/>
          <w:szCs w:val="20"/>
        </w:rPr>
        <w:t>2013</w:t>
      </w:r>
      <w:r w:rsidR="003E3AB2" w:rsidRPr="003E3AB2">
        <w:rPr>
          <w:rFonts w:ascii="Times New Roman" w:hAnsi="Times New Roman"/>
          <w:sz w:val="20"/>
          <w:szCs w:val="20"/>
        </w:rPr>
        <w:t xml:space="preserve">- </w:t>
      </w:r>
      <w:hyperlink r:id="rId9" w:history="1">
        <w:r w:rsidR="003E3AB2" w:rsidRPr="003E3AB2">
          <w:rPr>
            <w:rStyle w:val="a6"/>
            <w:rFonts w:ascii="Times New Roman" w:hAnsi="Times New Roman"/>
            <w:sz w:val="20"/>
            <w:szCs w:val="20"/>
          </w:rPr>
          <w:t>https://cyberleninka.ru/article/n/formirovanie-lichnostnyh-universalnyh-uchebnyh-deystviy-u-uchaschihsya-nachalnyh-klassov-sredstvami-uchebnika/viewer</w:t>
        </w:r>
      </w:hyperlink>
    </w:p>
    <w:p w:rsidR="003E3AB2" w:rsidRPr="003E3AB2" w:rsidRDefault="003E3AB2" w:rsidP="003E3AB2">
      <w:pPr>
        <w:tabs>
          <w:tab w:val="left" w:pos="14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Pr="003E3AB2">
        <w:rPr>
          <w:rFonts w:ascii="Times New Roman" w:hAnsi="Times New Roman"/>
          <w:sz w:val="20"/>
          <w:szCs w:val="20"/>
        </w:rPr>
        <w:t xml:space="preserve">«Концепция духовно-нравственного развития и воспитания личности гражданина России»/ А. Я. Данилюк А. М. Кондаков В. А. Тишков – Москва: Просвещение 2009 - </w:t>
      </w:r>
      <w:hyperlink r:id="rId10" w:history="1">
        <w:r w:rsidRPr="003E3AB2">
          <w:rPr>
            <w:rStyle w:val="a6"/>
            <w:rFonts w:ascii="Times New Roman" w:hAnsi="Times New Roman"/>
            <w:sz w:val="20"/>
            <w:szCs w:val="20"/>
          </w:rPr>
          <w:t>https://imc.adm-spb.info/wp-content/uploads/2017/09/koncepcija_dukhovno-nravstv-vospitanija.pdf</w:t>
        </w:r>
      </w:hyperlink>
    </w:p>
    <w:p w:rsidR="00CF2083" w:rsidRPr="003E3AB2" w:rsidRDefault="00CF2083" w:rsidP="003E3AB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CF2083" w:rsidRPr="00A317B1" w:rsidRDefault="00CF2083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2057" w:rsidRDefault="005D2057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292D" w:rsidRDefault="006B292D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292D" w:rsidRDefault="006B292D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292D" w:rsidRDefault="006B292D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292D" w:rsidRDefault="006B292D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292D" w:rsidRDefault="006B292D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292D" w:rsidRDefault="006B292D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292D" w:rsidRDefault="006B292D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292D" w:rsidRDefault="006B292D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900DC" w:rsidRPr="00A317B1" w:rsidRDefault="001900DC" w:rsidP="00A317B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 xml:space="preserve">Приложение 1 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 xml:space="preserve">Фрагменты урока по использованию потенциала предмета «Литературное чтение» 1 и 2 класс в воспитании у </w:t>
      </w:r>
      <w:proofErr w:type="gramStart"/>
      <w:r w:rsidRPr="00A317B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317B1">
        <w:rPr>
          <w:rFonts w:ascii="Times New Roman" w:hAnsi="Times New Roman"/>
          <w:sz w:val="28"/>
          <w:szCs w:val="28"/>
        </w:rPr>
        <w:t xml:space="preserve"> ценностного отношения к миру»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17B1">
        <w:rPr>
          <w:rFonts w:ascii="Times New Roman" w:hAnsi="Times New Roman"/>
          <w:b/>
          <w:sz w:val="28"/>
          <w:szCs w:val="28"/>
          <w:u w:val="single"/>
        </w:rPr>
        <w:t>Личностные ценности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b/>
          <w:bCs/>
          <w:sz w:val="28"/>
          <w:szCs w:val="28"/>
        </w:rPr>
        <w:t>Ценность добра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 xml:space="preserve">Тема урока: С. Михалков «Трезор». Р. </w:t>
      </w:r>
      <w:proofErr w:type="spellStart"/>
      <w:r w:rsidRPr="00A317B1">
        <w:rPr>
          <w:rFonts w:ascii="Times New Roman" w:hAnsi="Times New Roman"/>
          <w:sz w:val="28"/>
          <w:szCs w:val="28"/>
        </w:rPr>
        <w:t>Сеф</w:t>
      </w:r>
      <w:proofErr w:type="spellEnd"/>
      <w:r w:rsidRPr="00A317B1">
        <w:rPr>
          <w:rFonts w:ascii="Times New Roman" w:hAnsi="Times New Roman"/>
          <w:sz w:val="28"/>
          <w:szCs w:val="28"/>
        </w:rPr>
        <w:t xml:space="preserve"> «Кто любит собак…».  Анализ сюжета произведений. В. Осеева «Собака яростно лаяла». Нравственная оценка поступков героев. 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Цель урока: формирование чувств сострадания и милосердия через данные произведения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17B1">
        <w:rPr>
          <w:rFonts w:ascii="Times New Roman" w:hAnsi="Times New Roman"/>
          <w:iCs/>
          <w:sz w:val="28"/>
          <w:szCs w:val="28"/>
        </w:rPr>
        <w:t>Личностные УУД:</w:t>
      </w:r>
    </w:p>
    <w:p w:rsidR="001900DC" w:rsidRPr="00A317B1" w:rsidRDefault="001900DC" w:rsidP="00A317B1">
      <w:pPr>
        <w:pStyle w:val="a8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развивать этические нормы: сопереживание, соучастие, милосердие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Фрагмент урока по реализации задачи: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b/>
          <w:sz w:val="28"/>
          <w:szCs w:val="28"/>
        </w:rPr>
        <w:t>Чтение рассказа учителем</w:t>
      </w:r>
      <w:r w:rsidRPr="00A317B1">
        <w:rPr>
          <w:sz w:val="28"/>
          <w:szCs w:val="28"/>
        </w:rPr>
        <w:t>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 xml:space="preserve">- Что произошло в рассказе? 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-Как автор описал собаку?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-Найдите описание котенка.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-Кто спас котенка?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-За что женщина осудила ребят? (За бездействие)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 Как бы вы поступили на месте ребят? Могли ли они помочь? Каким образом?</w:t>
      </w:r>
    </w:p>
    <w:p w:rsidR="00FE5CDE" w:rsidRDefault="00FE5CDE" w:rsidP="00A317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7B1">
        <w:rPr>
          <w:rFonts w:ascii="Times New Roman" w:hAnsi="Times New Roman"/>
          <w:b/>
          <w:sz w:val="28"/>
          <w:szCs w:val="28"/>
        </w:rPr>
        <w:t>Ценность природы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Тема урока: Творчество М. М. Пришвина. Тема природы в произведениях.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Цель урока: формирование любви и бережного отношения к природе  через произведения М. М. Пришвина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Личностные УУД: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Воспитывать чуткое отношение к природе;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lastRenderedPageBreak/>
        <w:t>Фрагмент урока по реализации задачи: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Мотивация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 Прочитаем слова, записанные на доске:  «Мы в ответе за тех, кого приручили».           - А почему мы в ответе за тех, кого приручили?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В конце урока обсудим правильность ваших предположений.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b/>
          <w:bCs/>
          <w:sz w:val="28"/>
          <w:szCs w:val="28"/>
        </w:rPr>
        <w:t>   Работа с текстом до чтения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Прочитаем хором ключевые слова: собака Лада, молоко, заболела, ласка, спасли жизнь.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О чём будет рассказ?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17B1">
        <w:rPr>
          <w:rFonts w:ascii="Times New Roman" w:hAnsi="Times New Roman"/>
          <w:b/>
          <w:bCs/>
          <w:sz w:val="28"/>
          <w:szCs w:val="28"/>
        </w:rPr>
        <w:t>Чтение текста.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Послушаете текст и поделитесь своими впечатлениями, эмоциями, чувствами.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bCs/>
          <w:sz w:val="28"/>
          <w:szCs w:val="28"/>
        </w:rPr>
        <w:t>- Какие чувства, эмоции вызвал у вас этот рассказ?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7B1">
        <w:rPr>
          <w:rFonts w:ascii="Times New Roman" w:hAnsi="Times New Roman"/>
          <w:bCs/>
          <w:sz w:val="28"/>
          <w:szCs w:val="28"/>
        </w:rPr>
        <w:t> (Дети делятся своими впечатлениями)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7B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317B1">
        <w:rPr>
          <w:rFonts w:ascii="Times New Roman" w:hAnsi="Times New Roman"/>
          <w:sz w:val="28"/>
          <w:szCs w:val="28"/>
          <w:shd w:val="clear" w:color="auto" w:fill="FFFFFF"/>
        </w:rPr>
        <w:t>Совпали ли наши предположения с содержанием текста?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b/>
          <w:bCs/>
          <w:sz w:val="28"/>
          <w:szCs w:val="28"/>
        </w:rPr>
        <w:t>Повторное чтение по абзацам.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   Беседа в ходе чтения.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А) – Кто такая Лада?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Что с ней случилось?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Как понимаете слово «отвертывалась»?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Б) – Кого позвали к Ладе?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Как Лада отреагировала на появление автора?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Как понимаете выражение «забила прутом» (завиляла хвостом), «жизнь заиграла» (глаза стали радостные)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В)- Что сказал автор Ладе?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Как Лада отреагировала на слова автора?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Беседа после чтения.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Почему мы в ответе за тех, кого приручили?</w:t>
      </w:r>
    </w:p>
    <w:p w:rsidR="00FE5CDE" w:rsidRDefault="00FE5CDE" w:rsidP="00A317B1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iCs/>
          <w:sz w:val="28"/>
          <w:szCs w:val="28"/>
          <w:u w:val="single"/>
        </w:rPr>
      </w:pPr>
    </w:p>
    <w:p w:rsidR="001900DC" w:rsidRPr="00A317B1" w:rsidRDefault="001900DC" w:rsidP="00A317B1">
      <w:pPr>
        <w:pStyle w:val="a3"/>
        <w:spacing w:before="0" w:beforeAutospacing="0" w:after="0" w:afterAutospacing="0" w:line="360" w:lineRule="auto"/>
        <w:ind w:firstLine="709"/>
        <w:jc w:val="both"/>
        <w:outlineLvl w:val="0"/>
        <w:rPr>
          <w:b/>
          <w:iCs/>
          <w:sz w:val="28"/>
          <w:szCs w:val="28"/>
          <w:u w:val="single"/>
        </w:rPr>
      </w:pPr>
      <w:r w:rsidRPr="00A317B1">
        <w:rPr>
          <w:b/>
          <w:iCs/>
          <w:sz w:val="28"/>
          <w:szCs w:val="28"/>
          <w:u w:val="single"/>
        </w:rPr>
        <w:t>Общественные ценности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b/>
          <w:bCs/>
          <w:sz w:val="28"/>
          <w:szCs w:val="28"/>
        </w:rPr>
        <w:t>Ценность семьи</w:t>
      </w:r>
    </w:p>
    <w:p w:rsidR="001900DC" w:rsidRPr="00A317B1" w:rsidRDefault="001900DC" w:rsidP="00A31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lastRenderedPageBreak/>
        <w:t>Тема урока: И. Пивоварова «Вежливый ослик». Я. Аким «Моя родня». С. Маршак «Хороший день». Чтение как источник эстетического и нравственного  опыта.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 xml:space="preserve">Цель урока: </w:t>
      </w:r>
      <w:r w:rsidRPr="00A317B1">
        <w:rPr>
          <w:rFonts w:ascii="Times New Roman" w:hAnsi="Times New Roman"/>
          <w:sz w:val="28"/>
          <w:szCs w:val="28"/>
          <w:shd w:val="clear" w:color="auto" w:fill="FFFFFF"/>
        </w:rPr>
        <w:t>создать условия для развития речевых умений, творческих способностей, памяти и внимания; воспитывать чувство уважения к семье,</w:t>
      </w:r>
      <w:r w:rsidRPr="00A317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17B1">
        <w:rPr>
          <w:rFonts w:ascii="Times New Roman" w:hAnsi="Times New Roman"/>
          <w:sz w:val="28"/>
          <w:szCs w:val="28"/>
        </w:rPr>
        <w:t>первой и самой значимой для развития ребёнка социальной и образовательной среды</w:t>
      </w:r>
      <w:r w:rsidRPr="00A317B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Личностны УУД: умение оценивать свои эмоциональные реакции на слова и поступки окружающих; нравственное сознание и чувство сопереживания; доброжелательное отношение к другим людям.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Фрагмент урока по реализации задачи: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2. Анализ произведения.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С кем провёл мальчик весь день?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Прочтите строки, в которых герои обсуждали варианты проведения выходного дня.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Как решили провести свой выходной отец и сын?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Каких животных видели герои в зоопарке?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Какой подарок привезли они маме?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Вспомните свой самый хороший день.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Расскажите, с кем и где вы его провели.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Прочтите пословицы: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• </w:t>
      </w:r>
      <w:r w:rsidRPr="00A317B1">
        <w:rPr>
          <w:i/>
          <w:iCs/>
          <w:sz w:val="28"/>
          <w:szCs w:val="28"/>
        </w:rPr>
        <w:t>Всякой матери своё дитя мило</w:t>
      </w:r>
      <w:r w:rsidRPr="00A317B1">
        <w:rPr>
          <w:sz w:val="28"/>
          <w:szCs w:val="28"/>
        </w:rPr>
        <w:t>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• </w:t>
      </w:r>
      <w:r w:rsidRPr="00A317B1">
        <w:rPr>
          <w:i/>
          <w:iCs/>
          <w:sz w:val="28"/>
          <w:szCs w:val="28"/>
        </w:rPr>
        <w:t>При солнышке тепло, а при матери добро</w:t>
      </w:r>
      <w:r w:rsidRPr="00A317B1">
        <w:rPr>
          <w:sz w:val="28"/>
          <w:szCs w:val="28"/>
        </w:rPr>
        <w:t>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• </w:t>
      </w:r>
      <w:r w:rsidRPr="00A317B1">
        <w:rPr>
          <w:i/>
          <w:iCs/>
          <w:sz w:val="28"/>
          <w:szCs w:val="28"/>
        </w:rPr>
        <w:t>Вся семья вместе, так и душа на месте</w:t>
      </w:r>
      <w:r w:rsidRPr="00A317B1">
        <w:rPr>
          <w:sz w:val="28"/>
          <w:szCs w:val="28"/>
        </w:rPr>
        <w:t>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Выберите из пословиц ту, которая отражает смысл произведений «Моя родня» и «Хороший день».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– Объясните их значение.</w:t>
      </w:r>
    </w:p>
    <w:p w:rsidR="00FE5CDE" w:rsidRDefault="00FE5CDE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317B1">
        <w:rPr>
          <w:b/>
          <w:bCs/>
          <w:sz w:val="28"/>
          <w:szCs w:val="28"/>
        </w:rPr>
        <w:t>Ценность гражданственности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317B1">
        <w:rPr>
          <w:b/>
          <w:bCs/>
          <w:sz w:val="28"/>
          <w:szCs w:val="28"/>
        </w:rPr>
        <w:t xml:space="preserve">Тема урока: </w:t>
      </w:r>
      <w:r w:rsidRPr="00A317B1">
        <w:rPr>
          <w:sz w:val="28"/>
          <w:szCs w:val="28"/>
        </w:rPr>
        <w:t>К. Д. Ушинский «Наше Отечество». Нравственные ценности произведения.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A317B1">
        <w:rPr>
          <w:b/>
          <w:bCs/>
          <w:sz w:val="28"/>
          <w:szCs w:val="28"/>
        </w:rPr>
        <w:t xml:space="preserve">Цель урока: </w:t>
      </w:r>
      <w:r w:rsidRPr="00A317B1">
        <w:rPr>
          <w:sz w:val="28"/>
          <w:szCs w:val="28"/>
          <w:shd w:val="clear" w:color="auto" w:fill="FFFFFF"/>
        </w:rPr>
        <w:t xml:space="preserve">Создание условий для формирования у первоклассников личностного смысла в понятии «Родина», осознания значимости родины для каждого </w:t>
      </w:r>
      <w:r w:rsidRPr="00A317B1">
        <w:rPr>
          <w:sz w:val="28"/>
          <w:szCs w:val="28"/>
          <w:shd w:val="clear" w:color="auto" w:fill="FFFFFF"/>
        </w:rPr>
        <w:lastRenderedPageBreak/>
        <w:t>человека через анализ и определение главной мысли текста К. Ушинского «Наше Отечество» в ходе совместной деятельности под руководством учителя.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 xml:space="preserve">Личностные УУД: 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 xml:space="preserve"> - способствовать формированию личностного смысла в понятии «Родина» и осознанию значения Родины для каждого человека, воспитывать уважение и любовь к Родине;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 пробудить познавательный интерес и мотивацию к изучению произведений о Родине.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 развивать самооценку учащихся.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Фрагмент урока по реализации задач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Родина (Т. Бокова)</w:t>
      </w:r>
    </w:p>
    <w:p w:rsidR="001900DC" w:rsidRPr="00A317B1" w:rsidRDefault="001900DC" w:rsidP="00A317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Родина – слово большое, большое!                        В нём умещается ровно полмира:</w:t>
      </w:r>
    </w:p>
    <w:p w:rsidR="001900DC" w:rsidRPr="00A317B1" w:rsidRDefault="001900DC" w:rsidP="00A317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Пусть не бывает на свете чудес,                             Мама и папа, соседи, друзья,</w:t>
      </w:r>
    </w:p>
    <w:p w:rsidR="001900DC" w:rsidRPr="00A317B1" w:rsidRDefault="001900DC" w:rsidP="00A317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 xml:space="preserve">Если сказать это слово с душою,                            Город родимый, родная квартира, </w:t>
      </w:r>
    </w:p>
    <w:p w:rsidR="001900DC" w:rsidRPr="00A317B1" w:rsidRDefault="001900DC" w:rsidP="00A317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Глубже морей оно, выше небес.                             Бабушка, школа, котёнок и я.</w:t>
      </w:r>
    </w:p>
    <w:p w:rsidR="001900DC" w:rsidRPr="00A317B1" w:rsidRDefault="001900DC" w:rsidP="00A317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- Какое простое и непростое слово «Родина». Что такое Родина? (ответы учеников)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Вывод: Родина бывает маленькая и родина большая.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 Что вы знаете о нашей большой Родине? Что узнали на уроках окружающего мира о нашей Родине? 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317B1">
        <w:rPr>
          <w:sz w:val="28"/>
          <w:szCs w:val="28"/>
        </w:rPr>
        <w:t xml:space="preserve">Ответы учеников. </w:t>
      </w:r>
      <w:proofErr w:type="gramStart"/>
      <w:r w:rsidRPr="00A317B1">
        <w:rPr>
          <w:sz w:val="28"/>
          <w:szCs w:val="28"/>
        </w:rPr>
        <w:t>(Слайды презентации:</w:t>
      </w:r>
      <w:proofErr w:type="gramEnd"/>
      <w:r w:rsidRPr="00A317B1">
        <w:rPr>
          <w:sz w:val="28"/>
          <w:szCs w:val="28"/>
        </w:rPr>
        <w:t xml:space="preserve"> </w:t>
      </w:r>
      <w:proofErr w:type="gramStart"/>
      <w:r w:rsidRPr="00A317B1">
        <w:rPr>
          <w:sz w:val="28"/>
          <w:szCs w:val="28"/>
        </w:rPr>
        <w:t>Наша Родина большая (карта страны), столица - Москва, символы - герб, флаг, гимн)</w:t>
      </w:r>
      <w:r w:rsidRPr="00A317B1">
        <w:rPr>
          <w:b/>
          <w:bCs/>
          <w:sz w:val="28"/>
          <w:szCs w:val="28"/>
        </w:rPr>
        <w:t>.</w:t>
      </w:r>
      <w:proofErr w:type="gramEnd"/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317B1">
        <w:rPr>
          <w:sz w:val="28"/>
          <w:szCs w:val="28"/>
          <w:shd w:val="clear" w:color="auto" w:fill="FFFFFF"/>
        </w:rPr>
        <w:t xml:space="preserve">- Вы уже много знаете о Родине, но у меня возникли вопросы: Есть ли разница между словами «Родина» и «Отечество»? Одна у человека Родина, или несколько? 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317B1">
        <w:rPr>
          <w:sz w:val="28"/>
          <w:szCs w:val="28"/>
          <w:shd w:val="clear" w:color="auto" w:fill="FFFFFF"/>
        </w:rPr>
        <w:t>- Сегодня на уроке мы познакомимся с текстом великого русского педагога и писателя Константина Дмитриевича Ушинского «Наше Отечество» и, надеюсь, в конце урока получим ответы на вопросы.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  <w:u w:val="single"/>
        </w:rPr>
        <w:t>Первичное чтение произведения учителем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 Я прочитаю рассказ, а вы послушайте внимательно и ответьте на вопрос: "Почему К. Ушинский назвал свой рассказ «Наше Отечество»?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i/>
          <w:iCs/>
          <w:sz w:val="28"/>
          <w:szCs w:val="28"/>
        </w:rPr>
        <w:t>Чтение текста учителем.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lastRenderedPageBreak/>
        <w:t>- Понравился вам рассказ? Какие чувства возникли у вас, когда вы прослушали это произведение?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i/>
          <w:iCs/>
          <w:sz w:val="28"/>
          <w:szCs w:val="28"/>
        </w:rPr>
        <w:t>Ответы детей. </w:t>
      </w:r>
      <w:r w:rsidRPr="00A317B1">
        <w:rPr>
          <w:sz w:val="28"/>
          <w:szCs w:val="28"/>
        </w:rPr>
        <w:t>(Гордость, любовь к родному краю.)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 xml:space="preserve">- Почему Ушинский назвал рассказ «Наше отечество»? Найдите в тексте предложение. 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 Как объяснил Ушинский слово «Родина» прочитайте, объясните своими словами.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 Как ещё называют Родину, Отечество?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 Прочитайте, почему Родина – мать, мама.</w:t>
      </w:r>
    </w:p>
    <w:p w:rsidR="001900DC" w:rsidRPr="00A317B1" w:rsidRDefault="001900DC" w:rsidP="00A31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17B1">
        <w:rPr>
          <w:sz w:val="28"/>
          <w:szCs w:val="28"/>
        </w:rPr>
        <w:t>- Как иначе можно озаглавить этот рассказ? (Наша Родина, наша Россия…)</w:t>
      </w: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B1" w:rsidRDefault="00A317B1" w:rsidP="00A317B1">
      <w:pPr>
        <w:tabs>
          <w:tab w:val="left" w:pos="1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0DC" w:rsidRPr="00A317B1" w:rsidRDefault="001900DC" w:rsidP="00A317B1">
      <w:pPr>
        <w:tabs>
          <w:tab w:val="left" w:pos="14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 xml:space="preserve">Приложение 2 </w:t>
      </w:r>
    </w:p>
    <w:p w:rsidR="004C6AC5" w:rsidRPr="00A317B1" w:rsidRDefault="00F01D2B" w:rsidP="00A317B1">
      <w:pPr>
        <w:tabs>
          <w:tab w:val="left" w:pos="14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17B1">
        <w:rPr>
          <w:rFonts w:ascii="Times New Roman" w:hAnsi="Times New Roman"/>
          <w:sz w:val="28"/>
          <w:szCs w:val="28"/>
        </w:rPr>
        <w:t>Таблица</w:t>
      </w:r>
    </w:p>
    <w:p w:rsidR="004C6AC5" w:rsidRPr="00A317B1" w:rsidRDefault="004C6AC5" w:rsidP="00A317B1">
      <w:pPr>
        <w:tabs>
          <w:tab w:val="left" w:pos="14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17B1">
        <w:rPr>
          <w:rFonts w:ascii="Times New Roman" w:hAnsi="Times New Roman"/>
          <w:b/>
          <w:sz w:val="28"/>
          <w:szCs w:val="28"/>
        </w:rPr>
        <w:t>Использование потенциала предмета в воспитании базовых национальных ценностей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2068"/>
        <w:gridCol w:w="6095"/>
      </w:tblGrid>
      <w:tr w:rsidR="004C6AC5" w:rsidRPr="00A317B1" w:rsidTr="001900DC">
        <w:tc>
          <w:tcPr>
            <w:tcW w:w="243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Предмет, тема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Ценности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Фрагмент урока</w:t>
            </w:r>
          </w:p>
        </w:tc>
      </w:tr>
      <w:tr w:rsidR="004C6AC5" w:rsidRPr="00A317B1" w:rsidTr="001900DC">
        <w:tc>
          <w:tcPr>
            <w:tcW w:w="10598" w:type="dxa"/>
            <w:gridSpan w:val="3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Базовая национальная ценность: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>Патриотизм — любовь к России, к своему народу, к своей малой родине, служение Отечеству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 «Приёмы вычислений для случаев вида 36 – 2, 36 – 20, 36 – 22»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Гордость за достижения наших спортсменов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Задача (2 класс, часть 1, стр. 59 № 2): В кружке фигурного катания занимаются 5 мальчиков, а девочек на 4 больше. </w:t>
            </w:r>
            <w:proofErr w:type="gramStart"/>
            <w:r w:rsidRPr="00A317B1">
              <w:rPr>
                <w:rFonts w:ascii="Times New Roman" w:hAnsi="Times New Roman"/>
                <w:sz w:val="28"/>
                <w:szCs w:val="28"/>
              </w:rPr>
              <w:t>Сколько ребят занимаются</w:t>
            </w:r>
            <w:proofErr w:type="gramEnd"/>
            <w:r w:rsidRPr="00A317B1">
              <w:rPr>
                <w:rFonts w:ascii="Times New Roman" w:hAnsi="Times New Roman"/>
                <w:sz w:val="28"/>
                <w:szCs w:val="28"/>
              </w:rPr>
              <w:t xml:space="preserve"> фигурным катанием в этом кружке?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Кто из ребят нашего класса занимается в кружке фигурного катания?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- О каких достижениях российских фигуристов можешь рассказать? </w:t>
            </w:r>
          </w:p>
        </w:tc>
      </w:tr>
      <w:tr w:rsidR="004C6AC5" w:rsidRPr="00A317B1" w:rsidTr="001900DC">
        <w:tc>
          <w:tcPr>
            <w:tcW w:w="243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Окружающий мир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Темы: «Что такое Родина?», «Что мы знаем о Москве?», проект «Моя малая родина» (1 класс), «Где мы живем?», «Россия на карте»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Основы гражданской идентичности, патриотизм, чувство гордости за свою Родину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«Что такое Родина?»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называется наша Родина?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Показать на карте, где находится Россия.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Представьте себе, что вы беседуете с человеком, который никогда не бывал в нашей стране, что бы вы ему могли рассказать, какая она, Россия?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– самая большая страна на свете. Ни одно государство не имеет такой большой территории и такой длинной границы. Границы России проходят по суше и по воде.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Когда в одной части страны люди ложатся спать, то в другой уже спешат на работу. В одно и то же время в одной части России может светить яркое солнце, а в другой идти дождь или идти снег.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Более 100 народов населяют Россию: русские, татары, евреи, башкиры, буряты, якуты, чукчи, ненцы… и т. д.</w:t>
            </w:r>
            <w:proofErr w:type="gramEnd"/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Русский язык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ема: «</w:t>
            </w:r>
            <w:r w:rsidR="004C6AC5" w:rsidRPr="00A317B1">
              <w:rPr>
                <w:rFonts w:ascii="Times New Roman" w:hAnsi="Times New Roman"/>
                <w:iCs/>
                <w:sz w:val="28"/>
                <w:szCs w:val="28"/>
              </w:rPr>
              <w:t xml:space="preserve">Заглавная буква в именах, фамилиях, отчествах людей. </w:t>
            </w:r>
            <w:r w:rsidR="004C6AC5"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ЭКС</w:t>
            </w:r>
            <w:r w:rsidR="004C6AC5"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6AC5" w:rsidRPr="00A317B1">
              <w:rPr>
                <w:rFonts w:ascii="Times New Roman" w:hAnsi="Times New Roman"/>
                <w:bCs/>
                <w:sz w:val="28"/>
                <w:szCs w:val="28"/>
              </w:rPr>
              <w:t>Заглавная буква в именах писателей края»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Гордость за достижения великих людей России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Задание: Прочитай. Распредели имена собственные в таблицу: Самуил Яковлевич Маршак, Александр Сергеевич Пушкин, Агния Львовна </w:t>
            </w:r>
            <w:proofErr w:type="spellStart"/>
            <w:r w:rsidRPr="00A317B1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A317B1">
              <w:rPr>
                <w:rFonts w:ascii="Times New Roman" w:hAnsi="Times New Roman"/>
                <w:sz w:val="28"/>
                <w:szCs w:val="28"/>
              </w:rPr>
              <w:t>, Лев Николаевич Толстой…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1660"/>
              <w:gridCol w:w="2379"/>
            </w:tblGrid>
            <w:tr w:rsidR="004C6AC5" w:rsidRPr="00A317B1" w:rsidTr="000B10EF">
              <w:tc>
                <w:tcPr>
                  <w:tcW w:w="1659" w:type="dxa"/>
                </w:tcPr>
                <w:p w:rsidR="004C6AC5" w:rsidRPr="00A317B1" w:rsidRDefault="004C6AC5" w:rsidP="00A317B1">
                  <w:pPr>
                    <w:tabs>
                      <w:tab w:val="left" w:pos="144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7B1">
                    <w:rPr>
                      <w:rFonts w:ascii="Times New Roman" w:hAnsi="Times New Roman"/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1660" w:type="dxa"/>
                </w:tcPr>
                <w:p w:rsidR="004C6AC5" w:rsidRPr="00A317B1" w:rsidRDefault="004C6AC5" w:rsidP="00A317B1">
                  <w:pPr>
                    <w:tabs>
                      <w:tab w:val="left" w:pos="144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7B1">
                    <w:rPr>
                      <w:rFonts w:ascii="Times New Roman" w:hAnsi="Times New Roman"/>
                      <w:sz w:val="28"/>
                      <w:szCs w:val="28"/>
                    </w:rPr>
                    <w:t>Имя</w:t>
                  </w:r>
                </w:p>
              </w:tc>
              <w:tc>
                <w:tcPr>
                  <w:tcW w:w="2379" w:type="dxa"/>
                </w:tcPr>
                <w:p w:rsidR="004C6AC5" w:rsidRPr="00A317B1" w:rsidRDefault="004C6AC5" w:rsidP="00A317B1">
                  <w:pPr>
                    <w:tabs>
                      <w:tab w:val="left" w:pos="144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7B1">
                    <w:rPr>
                      <w:rFonts w:ascii="Times New Roman" w:hAnsi="Times New Roman"/>
                      <w:sz w:val="28"/>
                      <w:szCs w:val="28"/>
                    </w:rPr>
                    <w:t>Отчество</w:t>
                  </w:r>
                </w:p>
              </w:tc>
            </w:tr>
            <w:tr w:rsidR="004C6AC5" w:rsidRPr="00A317B1" w:rsidTr="000B10EF">
              <w:tc>
                <w:tcPr>
                  <w:tcW w:w="1659" w:type="dxa"/>
                </w:tcPr>
                <w:p w:rsidR="004C6AC5" w:rsidRPr="00A317B1" w:rsidRDefault="004C6AC5" w:rsidP="00A317B1">
                  <w:pPr>
                    <w:tabs>
                      <w:tab w:val="left" w:pos="144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</w:tcPr>
                <w:p w:rsidR="004C6AC5" w:rsidRPr="00A317B1" w:rsidRDefault="004C6AC5" w:rsidP="00A317B1">
                  <w:pPr>
                    <w:tabs>
                      <w:tab w:val="left" w:pos="144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4C6AC5" w:rsidRPr="00A317B1" w:rsidRDefault="004C6AC5" w:rsidP="00A317B1">
                  <w:pPr>
                    <w:tabs>
                      <w:tab w:val="left" w:pos="144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C6AC5" w:rsidRPr="00A317B1" w:rsidTr="000B10EF">
              <w:tc>
                <w:tcPr>
                  <w:tcW w:w="1659" w:type="dxa"/>
                </w:tcPr>
                <w:p w:rsidR="004C6AC5" w:rsidRPr="00A317B1" w:rsidRDefault="004C6AC5" w:rsidP="00A317B1">
                  <w:pPr>
                    <w:tabs>
                      <w:tab w:val="left" w:pos="144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</w:tcPr>
                <w:p w:rsidR="004C6AC5" w:rsidRPr="00A317B1" w:rsidRDefault="004C6AC5" w:rsidP="00A317B1">
                  <w:pPr>
                    <w:tabs>
                      <w:tab w:val="left" w:pos="144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4C6AC5" w:rsidRPr="00A317B1" w:rsidRDefault="004C6AC5" w:rsidP="00A317B1">
                  <w:pPr>
                    <w:tabs>
                      <w:tab w:val="left" w:pos="144"/>
                    </w:tabs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 Кто они, эти люди?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Какие произведения этих писателей вам знакомы?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Почему их произведения переведены на другие языки мира?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Технология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ема: «Полеты человека. Знакомство с видами летательных аппаратов»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Гордость за создателя ранцевого парашюта, первого человека, побывавшего в космосе, космонавта Ю. А. Гагарина.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4"/>
                <w:sz w:val="28"/>
                <w:szCs w:val="28"/>
              </w:rPr>
            </w:pPr>
            <w:r w:rsidRPr="00A317B1">
              <w:rPr>
                <w:rStyle w:val="c4"/>
                <w:sz w:val="28"/>
                <w:szCs w:val="28"/>
              </w:rPr>
              <w:t>-Как вы думаете, для чего используют парашют, каково его значение  для людей?</w:t>
            </w:r>
          </w:p>
          <w:p w:rsidR="002571A2" w:rsidRPr="00A317B1" w:rsidRDefault="002571A2" w:rsidP="00A317B1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rStyle w:val="c4"/>
                <w:sz w:val="28"/>
                <w:szCs w:val="28"/>
              </w:rPr>
              <w:t>-Кто изобрёл парашют?</w:t>
            </w:r>
          </w:p>
          <w:p w:rsidR="004C6AC5" w:rsidRPr="00A317B1" w:rsidRDefault="004C6AC5" w:rsidP="00A317B1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rStyle w:val="c4"/>
                <w:sz w:val="28"/>
                <w:szCs w:val="28"/>
              </w:rPr>
              <w:t> </w:t>
            </w:r>
            <w:r w:rsidRPr="00A317B1">
              <w:rPr>
                <w:sz w:val="28"/>
                <w:szCs w:val="28"/>
              </w:rPr>
              <w:t>-«Парашют» переводится как «против» и «падать» —  это устройство для торможения объекта. Используют для безопасного спуска с высоты людей, грузов, космических аппаратов, уменьшения пробега при посадке самолетов и</w:t>
            </w:r>
            <w:r w:rsidRPr="00A317B1">
              <w:rPr>
                <w:rStyle w:val="c4"/>
                <w:sz w:val="28"/>
                <w:szCs w:val="28"/>
              </w:rPr>
              <w:t xml:space="preserve"> др.</w:t>
            </w:r>
          </w:p>
          <w:p w:rsidR="004C6AC5" w:rsidRPr="00A317B1" w:rsidRDefault="004C6AC5" w:rsidP="00A317B1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rStyle w:val="c4"/>
                <w:sz w:val="28"/>
                <w:szCs w:val="28"/>
              </w:rPr>
              <w:t xml:space="preserve">-Практическое применение парашютов началось </w:t>
            </w:r>
            <w:r w:rsidRPr="00A317B1">
              <w:rPr>
                <w:rStyle w:val="c4"/>
                <w:sz w:val="28"/>
                <w:szCs w:val="28"/>
              </w:rPr>
              <w:lastRenderedPageBreak/>
              <w:t>при освоении полетов на воздушных шарах.</w:t>
            </w:r>
          </w:p>
          <w:p w:rsidR="004C6AC5" w:rsidRPr="00A317B1" w:rsidRDefault="004C6AC5" w:rsidP="00A317B1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rStyle w:val="c4"/>
                <w:sz w:val="28"/>
                <w:szCs w:val="28"/>
              </w:rPr>
              <w:t xml:space="preserve">-В ХХ-м веке стала бурно развиваться авиация. Потребовались парашюты для спасения летчиков. Парашюты прежней конструкции были громоздки и не могли применяться в авиации. Специальный парашют для летчиков создал русский изобретатель Глеб Евгеньевич Котельников. В 1911 год он зарегистрировал свое изобретение — ранцевый парашют свободного действия. Что интересно, Глеб Евгеньевич по профессии </w:t>
            </w:r>
            <w:proofErr w:type="gramStart"/>
            <w:r w:rsidRPr="00A317B1">
              <w:rPr>
                <w:rStyle w:val="c4"/>
                <w:sz w:val="28"/>
                <w:szCs w:val="28"/>
              </w:rPr>
              <w:t>был актёром и идея поместить парашют в ранец пришла</w:t>
            </w:r>
            <w:proofErr w:type="gramEnd"/>
            <w:r w:rsidRPr="00A317B1">
              <w:rPr>
                <w:rStyle w:val="c4"/>
                <w:sz w:val="28"/>
                <w:szCs w:val="28"/>
              </w:rPr>
              <w:t xml:space="preserve"> ему в голову в театре, когда он увидел, как девушка вытаскивает из сумочки шёлковый шарф.</w:t>
            </w:r>
          </w:p>
          <w:p w:rsidR="004C6AC5" w:rsidRPr="00A317B1" w:rsidRDefault="004C6AC5" w:rsidP="00A317B1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4"/>
                <w:sz w:val="28"/>
                <w:szCs w:val="28"/>
              </w:rPr>
            </w:pPr>
            <w:r w:rsidRPr="00A317B1">
              <w:rPr>
                <w:rStyle w:val="c4"/>
                <w:sz w:val="28"/>
                <w:szCs w:val="28"/>
              </w:rPr>
              <w:t>- Ребята, о каком изобретении вы узнали? Кто был изобретателем?</w:t>
            </w:r>
          </w:p>
          <w:p w:rsidR="004C6AC5" w:rsidRPr="00A317B1" w:rsidRDefault="004C6AC5" w:rsidP="00A317B1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rStyle w:val="c4"/>
                <w:sz w:val="28"/>
                <w:szCs w:val="28"/>
              </w:rPr>
              <w:t>- А кто отважился  первым полететь в космос?</w:t>
            </w:r>
          </w:p>
          <w:p w:rsidR="004C6AC5" w:rsidRPr="00A317B1" w:rsidRDefault="004C6AC5" w:rsidP="00A317B1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rStyle w:val="c4"/>
                <w:sz w:val="28"/>
                <w:szCs w:val="28"/>
              </w:rPr>
              <w:t>- Сейчас я предлагаю вам просмотреть видеоролик, как Юрий Гагарин отправился в космос, а после вы скажите, чем же помог Юрию Гагарину парашют.</w:t>
            </w:r>
          </w:p>
        </w:tc>
      </w:tr>
      <w:tr w:rsidR="004C6AC5" w:rsidRPr="00A317B1" w:rsidTr="001900DC">
        <w:tc>
          <w:tcPr>
            <w:tcW w:w="10598" w:type="dxa"/>
            <w:gridSpan w:val="3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Базовая национальная ценность: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>Гражданственность — служение Отечеству, правовое государство, гражданское общество, закон и правопорядок, поликультурный мир, свобода совести и вероисповедания;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ема «Приёмы вычислений для случаев вычитания вида 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35 – 7»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 работников сельского хозяйства как служение </w:t>
            </w: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Отечеству, забота о благосостоянии школы. 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2 класс, 1 часть, стр. 67 Задача: В хозяйстве было 8 тракторов. Купили ещё 2 новых трактора, а 1 трактор передали школе для обучения старшеклассников. Сколько тракторов стало в хозяйстве?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- О чем говориться в задаче?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Как вы понимаете слово «хозяйство»?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Какую работу выполняют работники сельского хозяйства?  Какая техника им помогает? Для кого они стараются?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Для чего передают трактор школе?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Окружающий мир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ема «Что мы знаем о народах России?», «Путешествие по России»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Воспитание уважительного отношения к народам России через ознакомление с его многообразием народов, культур и религий 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Тема 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«Что мы знаем о народах России?»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называется наша страна? (Россия)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Главное богатство каждой страны – это её население. В России проживает около ста сорока миллионов человек. Если посмотреть в главный документ Российской Федерации - Конституцию, то мы увидим, что начинается она со слов «Россия – многонациональная страна».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-Что обозначают эти слова?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чем будем говорить на уроке?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</w:t>
            </w:r>
            <w:proofErr w:type="gramEnd"/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каких национальностей проживают в нашей стране?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Какие отличия?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- Что объединяет  все народы друг с другом?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3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Русский язык</w:t>
            </w:r>
          </w:p>
          <w:p w:rsidR="004C6AC5" w:rsidRPr="00A317B1" w:rsidRDefault="007C7EA0" w:rsidP="00A317B1">
            <w:pPr>
              <w:tabs>
                <w:tab w:val="left" w:pos="3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ема: «Знакомство с учебником. Язык и речь, их значение в жизни людей</w:t>
            </w:r>
            <w:r w:rsidR="004C6AC5"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«Слова близкие и противоположные 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по значению»,  (1 класс), «Язык и речь, их значение в жизни людей. Роль русского языка как национального языка РФ», «Слово как общее название многих однородных предметов. Работа с толковым  и  орфографическим словарями»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Воспитание бережного и вдумчивого отношения к русскому языку, слову.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«</w:t>
            </w:r>
            <w:r w:rsidRPr="00A317B1">
              <w:rPr>
                <w:rFonts w:ascii="Times New Roman" w:hAnsi="Times New Roman"/>
                <w:sz w:val="28"/>
                <w:szCs w:val="28"/>
              </w:rPr>
              <w:t>«Язык и речь, их значение в жизни людей. Роль русского языка как национального языка РФ»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каком языке вы разговариваете?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Все жители нашей страны России общаются на русском языке, он является не только национальным языком русского народа,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и государственным языком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РФ и языком межнационального общения.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Технология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 «Способы общения и получения информации. Важные телефонные номера»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Служение Отечеству – служба спасения и помощи; закон и правопорядок.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 xml:space="preserve">Самостоятельная работа с самопроверкой 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 xml:space="preserve">- </w:t>
            </w:r>
            <w:r w:rsidRPr="00A317B1">
              <w:rPr>
                <w:sz w:val="28"/>
                <w:szCs w:val="28"/>
                <w:shd w:val="clear" w:color="auto" w:fill="FFFFFF"/>
              </w:rPr>
              <w:t>Ребята, существуют службы спасения, которые оказывают людям незамедлительную помощь, помогают в беде круглосуточно.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- У вас на листах по номерам записаны слова и словосочетания. Напротив каждого запишите телефон, куда бы вы позвонили.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1. Пожар (01)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2. Милиция (02)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3. Скорая помощь (03)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4. Утечка газа (04)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5. Беда, экстренный случай (112)</w:t>
            </w:r>
          </w:p>
          <w:p w:rsidR="004C6AC5" w:rsidRPr="00A317B1" w:rsidRDefault="004C6AC5" w:rsidP="00A317B1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3"/>
                <w:sz w:val="28"/>
                <w:szCs w:val="28"/>
              </w:rPr>
            </w:pPr>
            <w:r w:rsidRPr="00A317B1">
              <w:rPr>
                <w:rStyle w:val="c2"/>
                <w:rFonts w:eastAsia="Calibri"/>
                <w:sz w:val="28"/>
                <w:szCs w:val="28"/>
              </w:rPr>
              <w:t xml:space="preserve">- </w:t>
            </w:r>
            <w:r w:rsidRPr="00A317B1">
              <w:rPr>
                <w:rStyle w:val="c3"/>
                <w:sz w:val="28"/>
                <w:szCs w:val="28"/>
              </w:rPr>
              <w:t xml:space="preserve">Как вы думаете, если мы позвоним по этому телефону и скажем, что нам нужна помощь, кто </w:t>
            </w:r>
            <w:r w:rsidRPr="00A317B1">
              <w:rPr>
                <w:rStyle w:val="c3"/>
                <w:sz w:val="28"/>
                <w:szCs w:val="28"/>
              </w:rPr>
              <w:lastRenderedPageBreak/>
              <w:t>к нам приедет? (01 - врачи, доктора, медсестры, 02 - …)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rStyle w:val="c3"/>
                <w:sz w:val="28"/>
                <w:szCs w:val="28"/>
              </w:rPr>
              <w:t xml:space="preserve">- </w:t>
            </w:r>
            <w:r w:rsidRPr="00A317B1">
              <w:rPr>
                <w:sz w:val="28"/>
                <w:szCs w:val="28"/>
              </w:rPr>
              <w:t>Переверните листы. Ставьте цифры и рядом пишите «да» или «нет»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1. Я знаю, как пользоваться телефоном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2. Я знаю, когда обращаться за помощью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3. Я знаю, по какому телефону обращаться за помощью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4. Я знаю, что сказать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5. Я знаю свой адрес и телефон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6. Я никогда не наберу эти номера, ради баловства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- У вас 6 «да», то я могу быть за вас спокойна. Вы знаете, как поступать в экстремальной ситуации.</w:t>
            </w:r>
          </w:p>
        </w:tc>
      </w:tr>
      <w:tr w:rsidR="004C6AC5" w:rsidRPr="00A317B1" w:rsidTr="001900DC">
        <w:tc>
          <w:tcPr>
            <w:tcW w:w="10598" w:type="dxa"/>
            <w:gridSpan w:val="3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Базовая национальная ценность: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>Семья — любовь и верность, здоровье, достаток, уважение к родителям, забота о старших и младших, забота о продолжении рода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ема «Числа 6, 7. Письмо цифры 6» (1 класс)   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Ценность семьи, уважение и помощь родителям 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Беседа по иллюстрации к задаче: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Где происходит действие?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Кто изображён на рисунке?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Что делают мама и дочка?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Какое у них настроение?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Почему они радуются?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Какие совместные дела бывают у вас с мамой на кухне?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8001" cy="882502"/>
                  <wp:effectExtent l="19050" t="0" r="0" b="0"/>
                  <wp:docPr id="12" name="Рисунок 7" descr="http://prosv.ru/Attachment.aspx?Id=1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sv.ru/Attachment.aspx?Id=12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6047" t="5769" b="14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01" cy="88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Окружающий мир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ема «Как живет семья?», проект «Моя семья»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Ценности 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семьи, необходимости укрепления семейных связей, отношений между членами семьи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Задание «Закончи предложение»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- Если бы к вам на урок пришли самые близкие к вам люди, что бы вы им сказали. Я начну предложение, а вы закончите.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A317B1">
              <w:rPr>
                <w:rFonts w:ascii="Times New Roman" w:hAnsi="Times New Roman"/>
                <w:sz w:val="28"/>
                <w:szCs w:val="28"/>
              </w:rPr>
              <w:t>Мои</w:t>
            </w:r>
            <w:proofErr w:type="gramEnd"/>
            <w:r w:rsidRPr="00A317B1">
              <w:rPr>
                <w:rFonts w:ascii="Times New Roman" w:hAnsi="Times New Roman"/>
                <w:sz w:val="28"/>
                <w:szCs w:val="28"/>
              </w:rPr>
              <w:t xml:space="preserve"> мама и папа для меня самые…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Я хочу, чтобы мама и папа…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- Я люблю своих родителей </w:t>
            </w:r>
            <w:proofErr w:type="gramStart"/>
            <w:r w:rsidRPr="00A317B1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A317B1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Я доверяю своим родителям…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Я хочу пожелать своим родителям</w:t>
            </w:r>
            <w:proofErr w:type="gramStart"/>
            <w:r w:rsidRPr="00A317B1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Я люблю, когда бабушка…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Мне нравиться с дедушкой…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Считаю свою семью самой…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 xml:space="preserve"> 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Русский язык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 «Родственные слова. Выделение корня в однокоренных словах»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Уважение к родителям, знание своих корней, гордость за старших.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Русский язык, 2 часть, упр. 77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Задание: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Вдумайтесь в значение слова родственники. Кого так называют? А знаете ли вы родственников из своего рода? Можете ли составить свою родословную: кем был твой дед, прадед? Спросите об этом своих родителей и родных.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Технология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 «Проект «Чайный сервиз». Правила сервировки стола. Правила поведения за столом»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Семейные традиции, уважение к родителям, культура быта.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 на кухне вкусно пахнет?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же там готовится?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пахнет пирогами,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Ешьте на здоровьице!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Иришка наливает,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Сливки к чаю добавляет.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же здорово с родными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Чаю выпить с пирогами!   (</w:t>
            </w:r>
            <w:proofErr w:type="spellStart"/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Л.Лоева</w:t>
            </w:r>
            <w:proofErr w:type="spellEnd"/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Кому наливает чай Иришка? (Всем родным)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Что готовят к чаю? Кто печет вкусный пирог? (Иришка с мамой или с бабушкой)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- Как в вашей семье устраивают чаепития?</w:t>
            </w:r>
          </w:p>
        </w:tc>
      </w:tr>
      <w:tr w:rsidR="004C6AC5" w:rsidRPr="00A317B1" w:rsidTr="001900DC">
        <w:tc>
          <w:tcPr>
            <w:tcW w:w="10598" w:type="dxa"/>
            <w:gridSpan w:val="3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Базовая национальная ценность: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>Труд и творчество — уважение к труду, творчество и созидание, целеустремлённость и настойчивость;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 «Закрепление: решение примеров и задач изученных видов»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Ценность труда, взаимопомощь, совместный труд.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Ценность семьи, отношений между членами семьи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Задача (2 класс, стр. 30):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Когда брат полил 5 грядок, а сестра  - 3 грядки, им осталось полить 4 грядки. Сколько всего грядок должны полить дети?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О чём говориться в задаче?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Что растёт на грядках?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Почему их надо поливать?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Кто поливал грядки? Запишем краткую запись.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- Сколько грядок полил брат? Сестра?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Кто больше? Почему?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Что спрашивают в задаче? Каким знаком отмечаем вопрос «Сколько вместе…»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- Каким действием будете решать задачу?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Почему выбираете знак «+»? (работа вместе, дружно идет быстрее, успеваешь больше)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Русский язык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 «Перенос слова. Правила переноса»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Уважение к труду, творчеству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Русский язык, часть 1, стр. 73, упр. 113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Прочитайте. Определите тему текста.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Берёста – это верхняя часть берёзовой коры. На Руси очень ценили берёсту. Из неё делали обувь, игрушки, украшения, посуду…. Берёсту использовали для письма…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Показ презентации об изделиях из берёсты.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Технология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ема: «Использование растений 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человеком. Знакомство с профессиями связанными с земледелием», «Рукотворный мир как результат труда человека (архитектура)» и др.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Уважение к труду, творчеству и созиданию.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Тема: «Рукотворный мир как результат труда человека (архитектура)»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бывают дома по размеру? (Большие и маленькие)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-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 высоте? (Высокие и низкие)    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 расположению на местности? (Городские и деревенские)    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 каких  материалов  строят дома и как они называются. Закончи предложение.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Если дом построен из кирпичей, то это какой дом? (Кирпичный)  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Если дом построен из панелей, то он какой? (Панельный)    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Если дом построен из бревен, то он какой? (Бревенчатый)  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Из каких основных частей состоит дом? (презентация)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Как вы думаете, легко или трудно построить дом или другое любое здание? Почему?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Приходилось ли вам самим что-нибудь строить? Например, из снега, кубиков, конструктора?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 помощью чего можно строить на уроке? (бумага, картон, бросовый материал, пластилин, конструктор…)</w:t>
            </w:r>
          </w:p>
        </w:tc>
      </w:tr>
      <w:tr w:rsidR="004C6AC5" w:rsidRPr="00A317B1" w:rsidTr="001900DC">
        <w:tc>
          <w:tcPr>
            <w:tcW w:w="10598" w:type="dxa"/>
            <w:gridSpan w:val="3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Базовая национальная ценность: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>Наука — ценность знания, стремление к истине, научная картина мира;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емы: «Единица массы – килограмм», «Единица вместимости – литр», 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4C6AC5" w:rsidRPr="00A317B1">
              <w:rPr>
                <w:rFonts w:ascii="Times New Roman" w:eastAsia="Times New Roman" w:hAnsi="Times New Roman"/>
                <w:sz w:val="28"/>
                <w:szCs w:val="28"/>
              </w:rPr>
              <w:t>Измерение величин. Сравнение и упорядочивание величин» (1 класс), «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Час. Минута. Определение времени по часам», «Периметр многоугольника» и др.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Ценность знания, практическая значимость научных знаний.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Тема: «Единица массы – килограмм»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(Учитель ставит на стол две одинаковые коробки, одна из которых пустая, а другая чем-либо наполнена)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Рассмотрите коробки. Опишите их.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Какие свойства предметов вы знаете?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Чем одна коробка отличается от другой?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Учащиеся не могут обнаружить внешних отличий. Учитель предлагает одному ученику взять коробки в руки.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ты заметил? (одна коробка легче (тяжелее) другой)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Словами «легче» и «тяжелее» характеризуют такое свойство предметов как масса. (На доске вывешивается карточка со словом </w:t>
            </w:r>
            <w:r w:rsidRPr="00A317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«масса»)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Вместо слов «предмет легче» в математике принято говорить «масса предмета меньше», а вместо слов «предмет тяжелее» – «масса предмета больше».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чем пойдет речь сегодня на уроке?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Чему будем учиться?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Окружающий мир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емы: «Что у нас над головой?», «Что такое хвоинки?», «На что похожа наша планета?» и др.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Научная картина мира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Тема: «На что похожа наша планета?»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Однажды </w:t>
            </w:r>
            <w:proofErr w:type="spell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Муравьишка</w:t>
            </w:r>
            <w:proofErr w:type="spellEnd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задался вопросом: На что похожа наша планета? А вы, ребята, как думаете?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Когда мы смотрим в окно, земля кажется плоской. Если Земля плоская, значит, можно идти-идти по ней и дойти до края Земли. Но пока никому из людей это не удавалось.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А если Земля имеет форму шара, значит, многие люди ходят по ней вверх ногами?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Кто же прав?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Р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убрика «Страничка для любознательных», </w:t>
            </w: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емы «О 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происхождении слов», «О знаке переноса», «Буква</w:t>
            </w:r>
            <w:proofErr w:type="gramStart"/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 w:rsidR="004C6AC5" w:rsidRPr="00A317B1">
              <w:rPr>
                <w:rFonts w:ascii="Times New Roman" w:hAnsi="Times New Roman"/>
                <w:sz w:val="28"/>
                <w:szCs w:val="28"/>
              </w:rPr>
              <w:t>» и др.(1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Научная ценность знания, 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язык – средство общения и 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форма передачи информации, средство хранения и усвоения знаний, часть культуры народа.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«О происхождении слов»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В старину существовало слово </w:t>
            </w: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ЛОПА. </w:t>
            </w:r>
            <w:r w:rsidRPr="00A317B1">
              <w:rPr>
                <w:rFonts w:ascii="Times New Roman" w:hAnsi="Times New Roman"/>
                <w:sz w:val="28"/>
                <w:szCs w:val="28"/>
              </w:rPr>
              <w:t xml:space="preserve">Оно обозначало «широкий лист». От этого слова образовались слова </w:t>
            </w: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лопух </w:t>
            </w:r>
            <w:r w:rsidRPr="00A317B1">
              <w:rPr>
                <w:rFonts w:ascii="Times New Roman" w:hAnsi="Times New Roman"/>
                <w:sz w:val="28"/>
                <w:szCs w:val="28"/>
              </w:rPr>
              <w:t xml:space="preserve">(растение с широкими листьями) и </w:t>
            </w: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лопата </w:t>
            </w:r>
            <w:r w:rsidRPr="00A317B1">
              <w:rPr>
                <w:rFonts w:ascii="Times New Roman" w:hAnsi="Times New Roman"/>
                <w:sz w:val="28"/>
                <w:szCs w:val="28"/>
              </w:rPr>
              <w:t xml:space="preserve">(орудие труда, </w:t>
            </w: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напоминающее лист). Да и слово </w:t>
            </w:r>
            <w:proofErr w:type="gramStart"/>
            <w:r w:rsidRPr="00A317B1">
              <w:rPr>
                <w:rFonts w:ascii="Times New Roman" w:hAnsi="Times New Roman"/>
                <w:b/>
                <w:sz w:val="28"/>
                <w:szCs w:val="28"/>
              </w:rPr>
              <w:t>лопоухий</w:t>
            </w:r>
            <w:proofErr w:type="gramEnd"/>
            <w:r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17B1">
              <w:rPr>
                <w:rFonts w:ascii="Times New Roman" w:hAnsi="Times New Roman"/>
                <w:sz w:val="28"/>
                <w:szCs w:val="28"/>
              </w:rPr>
              <w:t>теперь понятно: имеющий большие уши, напоминающие листы лопуха.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- Что обозначает слово лопух? Лопата? </w:t>
            </w:r>
            <w:proofErr w:type="gramStart"/>
            <w:r w:rsidRPr="00A317B1">
              <w:rPr>
                <w:rFonts w:ascii="Times New Roman" w:hAnsi="Times New Roman"/>
                <w:sz w:val="28"/>
                <w:szCs w:val="28"/>
              </w:rPr>
              <w:t>Лопоухий</w:t>
            </w:r>
            <w:proofErr w:type="gramEnd"/>
            <w:r w:rsidRPr="00A317B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От какого старинного слова оно произошло?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Назовите общее свойство этих слов (широкий лист).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Где можем узнать значение неизвестных нам слов? (в орфографическом словаре)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Технология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ема: «История возникновения ёлочных игрушек»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Ценность знания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Презентация ««История возникновения ёлочных игрушек»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Что такое «съедобные» украшения?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Чем украшали ёлки бедные семьи?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Назовите, кого изображали на первых елочных игрушках? (ангелочков и фей)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Как появились пе</w:t>
            </w:r>
            <w:r w:rsidR="000B10EF" w:rsidRPr="00A317B1">
              <w:rPr>
                <w:rFonts w:ascii="Times New Roman" w:hAnsi="Times New Roman"/>
                <w:sz w:val="28"/>
                <w:szCs w:val="28"/>
              </w:rPr>
              <w:t xml:space="preserve">рвые стеклянные игрушки? </w:t>
            </w:r>
          </w:p>
        </w:tc>
      </w:tr>
      <w:tr w:rsidR="004C6AC5" w:rsidRPr="00A317B1" w:rsidTr="001900DC">
        <w:tc>
          <w:tcPr>
            <w:tcW w:w="10598" w:type="dxa"/>
            <w:gridSpan w:val="3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Базовая национальная ценность: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>Искусство и литература — красота, гармония, духовный мир человека, нравственный выбор, смысл жизни, эстетическое развитие, этическое развитие;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Русский язык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ема: «Части текста» 2 класс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Нравственный выбор, 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раскрытие первоначального смысла понятий «жадность» и «глупость»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Русский язык, часть 1, стр. 20, упр. 18.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Задание: Прочитайте басню Л. Н. Толстого «Собака и её тень»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 xml:space="preserve">- О ком говорится в басне? 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- Расскажите, как случилось, что собака потеряла мясо?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- Какой вы представляете себе эту собаку?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>- Как вы поняли, что собака глупая и жадная?</w:t>
            </w:r>
          </w:p>
          <w:p w:rsidR="004C6AC5" w:rsidRPr="00A317B1" w:rsidRDefault="004C6AC5" w:rsidP="00A317B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317B1">
              <w:rPr>
                <w:sz w:val="28"/>
                <w:szCs w:val="28"/>
              </w:rPr>
              <w:t xml:space="preserve">- Подумайте, в каком случае о человеке можно сказать, что он поступил, как в басне собака с </w:t>
            </w:r>
            <w:r w:rsidRPr="00A317B1">
              <w:rPr>
                <w:sz w:val="28"/>
                <w:szCs w:val="28"/>
              </w:rPr>
              <w:lastRenderedPageBreak/>
              <w:t xml:space="preserve">мясом? 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Окружающий мир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емы: «Как зимой помочь птицам?», «Почему мы любим кошек и собак?», «Почему на корабле и в самолете нужно соблюдать правила безопасности?», «Почему мы часто слышим слово «экология»?», проект «Мои домашние питомцы»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Чувство ответственности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для птиц зимой страшнее - голод или  холод?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Действительно, для птиц страшнее голод. За кроткий зимний день птицы едва успевают утолить голод. Особенно когда после оттепелей наступают морозы и деревья, кустарники, остатки сухой травы и даже снег покрываются ледяной коркой. Лёд прочно закупоривает укрытия, где прячутся личинки насекомых. Не помогают ни цепкие лапки, ни длинный клюв. Нелегко в такую погоду прокормиться. Многие из птиц, так и не дождавшись весны, гибнут.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Мы можем им помочь? 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мы  это можем сделать?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Русский язык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Работа с картинами в «Картинной галерее» на страницах учебника 1 и 2 классов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Красота, гармония, духовный мир человека, эстетическое развитие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Русский язык, часть 1, стр. 111, упр. 177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Рассмотрите в «Картинной галерее» учебника картину С. А. </w:t>
            </w:r>
            <w:proofErr w:type="spellStart"/>
            <w:r w:rsidRPr="00A317B1">
              <w:rPr>
                <w:rFonts w:ascii="Times New Roman" w:hAnsi="Times New Roman"/>
                <w:sz w:val="28"/>
                <w:szCs w:val="28"/>
              </w:rPr>
              <w:t>Тутунова</w:t>
            </w:r>
            <w:proofErr w:type="spellEnd"/>
            <w:r w:rsidRPr="00A317B1">
              <w:rPr>
                <w:rFonts w:ascii="Times New Roman" w:hAnsi="Times New Roman"/>
                <w:sz w:val="28"/>
                <w:szCs w:val="28"/>
              </w:rPr>
              <w:t xml:space="preserve"> «Зима пришла. Детство»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Почему художник дал картине такое название? Что на ней изображено? Обратите внимание на ребёнка: где он стоит? Что привлекло его внимание? Как выпавший снег изменил вид за окном? Как вы думаете, какое чувство испытывает малыш? Передалось ли вам это чувство?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Технология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ема: «Правила приёма гостей. Быт народа коми»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Гостеприимство, культура поведения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Видеофильм «Винни Пух в гостях у кролика»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вы оцениваете поведение Винни Пуха? - Чему можно поучиться у Кролика?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AC5" w:rsidRPr="00A317B1" w:rsidTr="001900DC">
        <w:tc>
          <w:tcPr>
            <w:tcW w:w="10598" w:type="dxa"/>
            <w:gridSpan w:val="3"/>
          </w:tcPr>
          <w:p w:rsidR="007C7EA0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 xml:space="preserve">Базовая национальная ценность: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>Природа — эволюция, родная земля, заповедная природа, планета Земля, экологическое сознание;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Математика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ема «Способы проверки сложения и вычитания»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Экологическое созидание, бережное отношение к хрупкому миру природы.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Математика 2 класс, 2 часть, стр. 6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Задача: Из посаженных в парке 75 саженцев зимой вымерзли 10. Сколько саженцев прижилось?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О чем говориться в задаче?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Объясните значение слова «саженцы».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Где работали люди?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Почему люди сажают деревья, кустарники в парке?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Сколько саженцев посадили?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Сколько саженцев вымерзли? Почему?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Легко разбить парк в городе, селении?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Можем принять участие в высаживании саженцев?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Как относиться к саженцам?</w:t>
            </w:r>
          </w:p>
        </w:tc>
      </w:tr>
      <w:tr w:rsidR="004C6AC5" w:rsidRPr="00A317B1" w:rsidTr="001900DC">
        <w:tc>
          <w:tcPr>
            <w:tcW w:w="243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Окружающий мир</w:t>
            </w:r>
            <w:r w:rsidR="007C7EA0"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емы: «Почему мы не будем рвать </w:t>
            </w:r>
            <w:proofErr w:type="gram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цветы</w:t>
            </w:r>
            <w:proofErr w:type="gramEnd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ловить бабочек?», «Почему в лесу мы будем соблюдать 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тишину?»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Развитие эмоциональной отзывчивости  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«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Почему мы не будем рвать </w:t>
            </w:r>
            <w:proofErr w:type="gram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цветы</w:t>
            </w:r>
            <w:proofErr w:type="gramEnd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ловить бабочек?»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Стихотворение читают ученики: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бабочка-красавица 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Крылья голубые.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разве вам не нравятся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Глаза мои большие?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восхода до заката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 летаю на лугу.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ловить меня не надо,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Потому что не смогу: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Опылять ромашки, розы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Землянику с лебедой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Это, значит, для природы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Обернётся всё бедой.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 семян и нет растений,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Чистый воздух вдруг исчез.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тогда порой осенней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золотой не сходим лес.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 какой беде рассказала нам бабочка? 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Русский язык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ема 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>Перенос слова. Правила переноса»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Красота родной земли, бережное к ней отношение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Русский язык, часть 1, </w:t>
            </w:r>
            <w:proofErr w:type="spellStart"/>
            <w:proofErr w:type="gram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72, </w:t>
            </w:r>
            <w:proofErr w:type="spell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111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Прочитайте.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 зайчих первые зайчата родятся весной, когда ещё снег корочкой – наст. И называются они </w:t>
            </w:r>
            <w:proofErr w:type="spell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настовичками</w:t>
            </w:r>
            <w:proofErr w:type="spellEnd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Последние в году зайчата родятся осенью. Их охотники зовут </w:t>
            </w:r>
            <w:proofErr w:type="spell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листопадничками</w:t>
            </w:r>
            <w:proofErr w:type="spellEnd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О ком рассказ?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Что  вас удивило?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Почему зайчат так называют: </w:t>
            </w:r>
            <w:proofErr w:type="spell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настовички</w:t>
            </w:r>
            <w:proofErr w:type="spellEnd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листопаднички</w:t>
            </w:r>
            <w:proofErr w:type="spellEnd"/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Технология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емы: «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Знакомство с видами насекомых. Бережное отношение к 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природе», «Виды домашних животных. Бережное отношение к животным», «Вода. Бережное отношение к воде» и др.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Родная земля, экологическое воспитание.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 xml:space="preserve">Тема: «Вода. Бережное отношение к воде»  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вы думаете, что произошло  бы в природе, если бы совсем исчезла вода?</w:t>
            </w:r>
          </w:p>
          <w:p w:rsidR="004C6AC5" w:rsidRPr="00A317B1" w:rsidRDefault="004C6AC5" w:rsidP="00A317B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7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A31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 вы думаете, смог бы человек жить без воды? 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AC5" w:rsidRPr="00A317B1" w:rsidTr="001900DC">
        <w:tc>
          <w:tcPr>
            <w:tcW w:w="10598" w:type="dxa"/>
            <w:gridSpan w:val="3"/>
          </w:tcPr>
          <w:p w:rsidR="00D13FF2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Базовая национальная ценность: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1">
              <w:rPr>
                <w:rFonts w:ascii="Times New Roman" w:hAnsi="Times New Roman"/>
                <w:b/>
                <w:sz w:val="28"/>
                <w:szCs w:val="28"/>
              </w:rPr>
              <w:t>Человечество — мир во всём мире, многообразие культур и народов, прогресс человечества, международное сотрудничество.</w:t>
            </w:r>
          </w:p>
        </w:tc>
      </w:tr>
      <w:tr w:rsidR="004C6AC5" w:rsidRPr="00A317B1" w:rsidTr="001900DC">
        <w:tc>
          <w:tcPr>
            <w:tcW w:w="243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Математика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Темы «</w:t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Число 3. Письмо цифры 3», «</w:t>
            </w:r>
            <w:r w:rsidRPr="00A317B1">
              <w:rPr>
                <w:rFonts w:ascii="Times New Roman" w:hAnsi="Times New Roman"/>
                <w:sz w:val="28"/>
                <w:szCs w:val="28"/>
              </w:rPr>
              <w:t>Задачи, содержащие отношения «меньше на …» (1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Многообразие культур, этнокультурная составляющая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Опишите игрушки; посуду.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- Такие необычные игрушки (посуду) изготавливают дымковские мастера (мастера Хохломы).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5431" cy="656183"/>
                  <wp:effectExtent l="19050" t="0" r="6719" b="0"/>
                  <wp:docPr id="13" name="Рисунок 1" descr="http://prosv.ru/Attachment.aspx?Id=1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sv.ru/Attachment.aspx?Id=12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74477" r="53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924" cy="658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7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647" cy="648586"/>
                  <wp:effectExtent l="19050" t="0" r="9303" b="0"/>
                  <wp:docPr id="14" name="Рисунок 1" descr="http://prosv.ru/Attachment.aspx?Id=1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sv.ru/Attachment.aspx?Id=12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5480" t="74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47" cy="64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7777" cy="552893"/>
                  <wp:effectExtent l="19050" t="0" r="4873" b="0"/>
                  <wp:docPr id="15" name="Рисунок 4" descr="http://prosv.ru/Attachment.aspx?Id=1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sv.ru/Attachment.aspx?Id=12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7492" t="9623" b="68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777" cy="55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Русский язык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ема «Гласные звуки и буквы. Их признаки. Буквы е </w:t>
            </w:r>
            <w:proofErr w:type="gramStart"/>
            <w:r w:rsidR="004C6AC5" w:rsidRPr="00A317B1">
              <w:rPr>
                <w:rFonts w:ascii="Times New Roman" w:hAnsi="Times New Roman"/>
                <w:sz w:val="28"/>
                <w:szCs w:val="28"/>
              </w:rPr>
              <w:t>ё</w:t>
            </w:r>
            <w:proofErr w:type="gramEnd"/>
            <w:r w:rsidR="004C6AC5" w:rsidRPr="00A317B1">
              <w:rPr>
                <w:rFonts w:ascii="Times New Roman" w:hAnsi="Times New Roman"/>
                <w:sz w:val="28"/>
                <w:szCs w:val="28"/>
              </w:rPr>
              <w:t>, ю, я и их функции в слове»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Многообразие народов, сотрудничество.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Русский язык, часть 1, стр. 90, упр. 139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Прочитайте слова, в которых есть буква э. Из каких языков они к нам пришли? В скобках после каждого слова дана подсказка.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17B1">
              <w:rPr>
                <w:rFonts w:ascii="Times New Roman" w:hAnsi="Times New Roman"/>
                <w:sz w:val="28"/>
                <w:szCs w:val="28"/>
              </w:rPr>
              <w:t>Поэт (греч.), эскалатор (англ.), эму (порт.), дуэт (итал.), экзамен (лат.), эстафета (фр.)…</w:t>
            </w:r>
            <w:proofErr w:type="gramEnd"/>
          </w:p>
        </w:tc>
      </w:tr>
      <w:tr w:rsidR="004C6AC5" w:rsidRPr="00A317B1" w:rsidTr="001900DC">
        <w:tc>
          <w:tcPr>
            <w:tcW w:w="2435" w:type="dxa"/>
          </w:tcPr>
          <w:p w:rsidR="007C7EA0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u w:val="single"/>
              </w:rPr>
              <w:t>Технология</w:t>
            </w:r>
          </w:p>
          <w:p w:rsidR="004C6AC5" w:rsidRPr="00A317B1" w:rsidRDefault="007C7EA0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t>Т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ема: «Народный промысел - 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хохломская роспись. Особенности тематики, материалов, внешнего вида изделий», «Народный  промысел - городецкая роспись. Особенности тематики, материалов, внешнего вида из</w:t>
            </w:r>
            <w:r w:rsidR="00CA5962" w:rsidRPr="00A317B1">
              <w:rPr>
                <w:rFonts w:ascii="Times New Roman" w:hAnsi="Times New Roman"/>
                <w:sz w:val="28"/>
                <w:szCs w:val="28"/>
              </w:rPr>
              <w:t>делий»</w:t>
            </w:r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4C6AC5" w:rsidRPr="00A317B1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4C6AC5" w:rsidRPr="00A317B1">
              <w:rPr>
                <w:rFonts w:ascii="Times New Roman" w:hAnsi="Times New Roman"/>
                <w:sz w:val="28"/>
                <w:szCs w:val="28"/>
              </w:rPr>
              <w:t xml:space="preserve"> (2 класс)</w:t>
            </w:r>
          </w:p>
        </w:tc>
        <w:tc>
          <w:tcPr>
            <w:tcW w:w="2068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</w:rPr>
              <w:lastRenderedPageBreak/>
              <w:t>Многообразие культур</w:t>
            </w:r>
          </w:p>
        </w:tc>
        <w:tc>
          <w:tcPr>
            <w:tcW w:w="6095" w:type="dxa"/>
          </w:tcPr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Тема: «</w:t>
            </w:r>
            <w:r w:rsidRPr="00A317B1">
              <w:rPr>
                <w:rFonts w:ascii="Times New Roman" w:hAnsi="Times New Roman"/>
                <w:sz w:val="28"/>
                <w:szCs w:val="28"/>
              </w:rPr>
              <w:t>«Народный промысел - хохломская роспись. Особенности тематики, материалов, внешнего вида изделий»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Работа по учебнику с. 24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Эту посуду называют золотой хохломой. Как вы думаете, почему? 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Посмотрите иллюстрации, какие цвета и элементы использует хохломской мастер в своей росписи?</w:t>
            </w:r>
            <w:r w:rsidRPr="00A317B1">
              <w:rPr>
                <w:rFonts w:ascii="Times New Roman" w:hAnsi="Times New Roman"/>
                <w:sz w:val="28"/>
                <w:szCs w:val="28"/>
              </w:rPr>
              <w:br/>
            </w: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Прочитайте.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Хохломская роспись, русский народный художественный промысел; возник в 17 в. Название происходит от села Хохлома. Декоративная роспись на деревянных изделиях отличается тонким растительным узором, выполненным красным и черным (реже зеленым) тонами и золотом по золотистому или чёрному фону.</w:t>
            </w:r>
          </w:p>
          <w:p w:rsidR="004C6AC5" w:rsidRPr="00A317B1" w:rsidRDefault="004C6AC5" w:rsidP="00A317B1">
            <w:pPr>
              <w:tabs>
                <w:tab w:val="left" w:pos="14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 чём особенность хохломской росписи?</w:t>
            </w:r>
          </w:p>
        </w:tc>
      </w:tr>
    </w:tbl>
    <w:p w:rsidR="00ED07EA" w:rsidRPr="00A317B1" w:rsidRDefault="00ED07EA" w:rsidP="00A317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D07EA" w:rsidRPr="00A317B1" w:rsidSect="00CC455E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EA" w:rsidRDefault="006837EA" w:rsidP="00D917F7">
      <w:pPr>
        <w:spacing w:after="0" w:line="240" w:lineRule="auto"/>
      </w:pPr>
      <w:r>
        <w:separator/>
      </w:r>
    </w:p>
  </w:endnote>
  <w:endnote w:type="continuationSeparator" w:id="0">
    <w:p w:rsidR="006837EA" w:rsidRDefault="006837EA" w:rsidP="00D9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3597"/>
      <w:docPartObj>
        <w:docPartGallery w:val="Page Numbers (Bottom of Page)"/>
        <w:docPartUnique/>
      </w:docPartObj>
    </w:sdtPr>
    <w:sdtEndPr/>
    <w:sdtContent>
      <w:p w:rsidR="00C348A2" w:rsidRDefault="006957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4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8A2" w:rsidRDefault="00C348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EA" w:rsidRDefault="006837EA" w:rsidP="00D917F7">
      <w:pPr>
        <w:spacing w:after="0" w:line="240" w:lineRule="auto"/>
      </w:pPr>
      <w:r>
        <w:separator/>
      </w:r>
    </w:p>
  </w:footnote>
  <w:footnote w:type="continuationSeparator" w:id="0">
    <w:p w:rsidR="006837EA" w:rsidRDefault="006837EA" w:rsidP="00D9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471"/>
    <w:multiLevelType w:val="hybridMultilevel"/>
    <w:tmpl w:val="3932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4A37"/>
    <w:multiLevelType w:val="multilevel"/>
    <w:tmpl w:val="CC4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F6FC5"/>
    <w:multiLevelType w:val="multilevel"/>
    <w:tmpl w:val="690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D5F9E"/>
    <w:multiLevelType w:val="multilevel"/>
    <w:tmpl w:val="E3C8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12B3A"/>
    <w:multiLevelType w:val="hybridMultilevel"/>
    <w:tmpl w:val="45F2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241AC"/>
    <w:multiLevelType w:val="hybridMultilevel"/>
    <w:tmpl w:val="539871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AC5"/>
    <w:rsid w:val="00084063"/>
    <w:rsid w:val="000B10EF"/>
    <w:rsid w:val="000C705E"/>
    <w:rsid w:val="000D5B46"/>
    <w:rsid w:val="00107335"/>
    <w:rsid w:val="00116937"/>
    <w:rsid w:val="00147E33"/>
    <w:rsid w:val="001900DC"/>
    <w:rsid w:val="001C0ECE"/>
    <w:rsid w:val="00221144"/>
    <w:rsid w:val="002571A2"/>
    <w:rsid w:val="00281DE3"/>
    <w:rsid w:val="002E180E"/>
    <w:rsid w:val="00307F20"/>
    <w:rsid w:val="00321EFA"/>
    <w:rsid w:val="00367C41"/>
    <w:rsid w:val="003904D6"/>
    <w:rsid w:val="003A0975"/>
    <w:rsid w:val="003E3AB2"/>
    <w:rsid w:val="004437AC"/>
    <w:rsid w:val="0045530B"/>
    <w:rsid w:val="0047323B"/>
    <w:rsid w:val="004A7495"/>
    <w:rsid w:val="004C5D04"/>
    <w:rsid w:val="004C6AC5"/>
    <w:rsid w:val="004C7962"/>
    <w:rsid w:val="00525DC7"/>
    <w:rsid w:val="00540132"/>
    <w:rsid w:val="00582864"/>
    <w:rsid w:val="005A1726"/>
    <w:rsid w:val="005D2057"/>
    <w:rsid w:val="006525A4"/>
    <w:rsid w:val="006768BF"/>
    <w:rsid w:val="006837EA"/>
    <w:rsid w:val="00686F12"/>
    <w:rsid w:val="006957C6"/>
    <w:rsid w:val="006B292D"/>
    <w:rsid w:val="007721BC"/>
    <w:rsid w:val="007C7EA0"/>
    <w:rsid w:val="00840931"/>
    <w:rsid w:val="00841374"/>
    <w:rsid w:val="008F6303"/>
    <w:rsid w:val="009316E8"/>
    <w:rsid w:val="00A01C80"/>
    <w:rsid w:val="00A12F4C"/>
    <w:rsid w:val="00A24BCF"/>
    <w:rsid w:val="00A317B1"/>
    <w:rsid w:val="00A348E5"/>
    <w:rsid w:val="00A52656"/>
    <w:rsid w:val="00A96823"/>
    <w:rsid w:val="00AE60F5"/>
    <w:rsid w:val="00AF1020"/>
    <w:rsid w:val="00B31A0C"/>
    <w:rsid w:val="00B364CC"/>
    <w:rsid w:val="00B870DB"/>
    <w:rsid w:val="00BF7AC0"/>
    <w:rsid w:val="00C176A3"/>
    <w:rsid w:val="00C3354C"/>
    <w:rsid w:val="00C348A2"/>
    <w:rsid w:val="00CA4C31"/>
    <w:rsid w:val="00CA5962"/>
    <w:rsid w:val="00CA62B4"/>
    <w:rsid w:val="00CC455E"/>
    <w:rsid w:val="00CF2083"/>
    <w:rsid w:val="00CF4DCB"/>
    <w:rsid w:val="00D13FF2"/>
    <w:rsid w:val="00D3460A"/>
    <w:rsid w:val="00D917F7"/>
    <w:rsid w:val="00DD1600"/>
    <w:rsid w:val="00DE0BA0"/>
    <w:rsid w:val="00DF4A87"/>
    <w:rsid w:val="00E27C91"/>
    <w:rsid w:val="00E64792"/>
    <w:rsid w:val="00ED07EA"/>
    <w:rsid w:val="00ED22F1"/>
    <w:rsid w:val="00EF433C"/>
    <w:rsid w:val="00F01D2B"/>
    <w:rsid w:val="00F332B4"/>
    <w:rsid w:val="00F505B3"/>
    <w:rsid w:val="00F57C4C"/>
    <w:rsid w:val="00FE5CDE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C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C6AC5"/>
  </w:style>
  <w:style w:type="character" w:customStyle="1" w:styleId="c3">
    <w:name w:val="c3"/>
    <w:basedOn w:val="a0"/>
    <w:rsid w:val="004C6AC5"/>
  </w:style>
  <w:style w:type="paragraph" w:customStyle="1" w:styleId="c0">
    <w:name w:val="c0"/>
    <w:basedOn w:val="a"/>
    <w:rsid w:val="004C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C6AC5"/>
  </w:style>
  <w:style w:type="paragraph" w:styleId="a4">
    <w:name w:val="Balloon Text"/>
    <w:basedOn w:val="a"/>
    <w:link w:val="a5"/>
    <w:uiPriority w:val="99"/>
    <w:semiHidden/>
    <w:unhideWhenUsed/>
    <w:rsid w:val="004C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C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7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uiPriority w:val="99"/>
    <w:unhideWhenUsed/>
    <w:rsid w:val="00A12F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12F4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24BCF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9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17F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9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7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uploads/files/378432e63fc983b0b474460483478fd9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mc.adm-spb.info/wp-content/uploads/2017/09/koncepcija_dukhovno-nravstv-vospitanij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formirovanie-lichnostnyh-universalnyh-uchebnyh-deystviy-u-uchaschihsya-nachalnyh-klassov-sredstvami-uchebnika/view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27</Pages>
  <Words>5276</Words>
  <Characters>30075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 Т.И. Никулина</cp:lastModifiedBy>
  <cp:revision>24</cp:revision>
  <dcterms:created xsi:type="dcterms:W3CDTF">2020-04-12T18:44:00Z</dcterms:created>
  <dcterms:modified xsi:type="dcterms:W3CDTF">2022-02-10T11:48:00Z</dcterms:modified>
</cp:coreProperties>
</file>