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9E" w:rsidRDefault="00D2709E" w:rsidP="00DA6073">
      <w:pPr>
        <w:pStyle w:val="a3"/>
        <w:spacing w:before="300" w:beforeAutospacing="0" w:after="30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834B2">
        <w:rPr>
          <w:rStyle w:val="a4"/>
          <w:sz w:val="28"/>
          <w:szCs w:val="28"/>
          <w:bdr w:val="none" w:sz="0" w:space="0" w:color="auto" w:frame="1"/>
        </w:rPr>
        <w:t xml:space="preserve">Основные компоненты </w:t>
      </w:r>
      <w:r w:rsidR="006E631E">
        <w:rPr>
          <w:rStyle w:val="a4"/>
          <w:sz w:val="28"/>
          <w:szCs w:val="28"/>
          <w:bdr w:val="none" w:sz="0" w:space="0" w:color="auto" w:frame="1"/>
        </w:rPr>
        <w:t>математической</w:t>
      </w:r>
      <w:r w:rsidRPr="00B834B2">
        <w:rPr>
          <w:rStyle w:val="a4"/>
          <w:sz w:val="28"/>
          <w:szCs w:val="28"/>
          <w:bdr w:val="none" w:sz="0" w:space="0" w:color="auto" w:frame="1"/>
        </w:rPr>
        <w:t xml:space="preserve"> грамотности</w:t>
      </w:r>
      <w:r w:rsidR="00E226DD">
        <w:rPr>
          <w:rStyle w:val="a4"/>
          <w:sz w:val="28"/>
          <w:szCs w:val="28"/>
          <w:bdr w:val="none" w:sz="0" w:space="0" w:color="auto" w:frame="1"/>
        </w:rPr>
        <w:t xml:space="preserve"> и основы ее формирования в условиях пенитенциарного учреждения</w:t>
      </w:r>
    </w:p>
    <w:p w:rsidR="00C533D9" w:rsidRPr="00C533D9" w:rsidRDefault="00C533D9" w:rsidP="00C533D9">
      <w:pPr>
        <w:pStyle w:val="a7"/>
        <w:jc w:val="right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proofErr w:type="spellStart"/>
      <w:r w:rsidRPr="00C533D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Логиновская</w:t>
      </w:r>
      <w:proofErr w:type="spellEnd"/>
      <w:r w:rsidRPr="00C533D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Н.Р, учитель математики </w:t>
      </w:r>
    </w:p>
    <w:p w:rsidR="00C533D9" w:rsidRPr="00C533D9" w:rsidRDefault="00C533D9" w:rsidP="00C533D9">
      <w:pPr>
        <w:pStyle w:val="a7"/>
        <w:jc w:val="right"/>
        <w:rPr>
          <w:rFonts w:ascii="Times New Roman" w:hAnsi="Times New Roman" w:cs="Times New Roman"/>
          <w:b/>
        </w:rPr>
      </w:pPr>
      <w:proofErr w:type="spellStart"/>
      <w:r w:rsidRPr="00C533D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Микуньского</w:t>
      </w:r>
      <w:proofErr w:type="spellEnd"/>
      <w:r w:rsidRPr="00C533D9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филиала ГОУ РК «РЦО»</w:t>
      </w:r>
    </w:p>
    <w:p w:rsidR="00B44BF8" w:rsidRPr="00B834B2" w:rsidRDefault="00D2709E" w:rsidP="00C533D9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 xml:space="preserve">Понятие «функциональная грамотность» появилось в </w:t>
      </w:r>
      <w:r w:rsidR="004773D0" w:rsidRPr="00B834B2">
        <w:rPr>
          <w:sz w:val="28"/>
          <w:szCs w:val="28"/>
        </w:rPr>
        <w:t>педагогике</w:t>
      </w:r>
      <w:r w:rsidRPr="00B834B2">
        <w:rPr>
          <w:sz w:val="28"/>
          <w:szCs w:val="28"/>
        </w:rPr>
        <w:t xml:space="preserve"> недавно – примерно в 70-е годы XX века. Его появление связано с тем, что с каждым годом уровень школьного образования повышался, и от школьников требовалось уже не просто уметь читать и писать. По факту, функциональная грамотность – это базовые навыки жизни в обществе, которые будут востребованы, чем бы человек ни занимался.</w:t>
      </w:r>
    </w:p>
    <w:p w:rsidR="00B44BF8" w:rsidRDefault="00D2709E" w:rsidP="00C533D9">
      <w:pPr>
        <w:pStyle w:val="a3"/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 </w:t>
      </w:r>
      <w:r w:rsidR="00B44BF8" w:rsidRPr="00B834B2">
        <w:rPr>
          <w:sz w:val="28"/>
          <w:szCs w:val="28"/>
        </w:rPr>
        <w:t xml:space="preserve">Международное исследование функциональной </w:t>
      </w:r>
      <w:r w:rsidR="008E338D">
        <w:rPr>
          <w:sz w:val="28"/>
          <w:szCs w:val="28"/>
        </w:rPr>
        <w:t>г</w:t>
      </w:r>
      <w:r w:rsidR="00B44BF8" w:rsidRPr="00B834B2">
        <w:rPr>
          <w:sz w:val="28"/>
          <w:szCs w:val="28"/>
        </w:rPr>
        <w:t>рамотности </w:t>
      </w:r>
      <w:hyperlink r:id="rId5" w:tgtFrame="_blank" w:history="1">
        <w:r w:rsidR="00B44BF8" w:rsidRPr="00B834B2">
          <w:rPr>
            <w:rStyle w:val="a5"/>
            <w:color w:val="auto"/>
            <w:sz w:val="28"/>
            <w:szCs w:val="28"/>
            <w:bdr w:val="none" w:sz="0" w:space="0" w:color="auto" w:frame="1"/>
          </w:rPr>
          <w:t>PISA</w:t>
        </w:r>
      </w:hyperlink>
      <w:r w:rsidR="00B44BF8" w:rsidRPr="00B834B2">
        <w:rPr>
          <w:sz w:val="28"/>
          <w:szCs w:val="28"/>
        </w:rPr>
        <w:t> относит к компонентам функциональной грамотности (а, значит, к самым важным умениям школьников) </w:t>
      </w:r>
      <w:r w:rsidR="00B44BF8" w:rsidRPr="00B834B2">
        <w:rPr>
          <w:rStyle w:val="a4"/>
          <w:sz w:val="28"/>
          <w:szCs w:val="28"/>
          <w:bdr w:val="none" w:sz="0" w:space="0" w:color="auto" w:frame="1"/>
        </w:rPr>
        <w:t>читательскую,</w:t>
      </w:r>
      <w:r w:rsidR="006E631E">
        <w:rPr>
          <w:rStyle w:val="a4"/>
          <w:sz w:val="28"/>
          <w:szCs w:val="28"/>
          <w:bdr w:val="none" w:sz="0" w:space="0" w:color="auto" w:frame="1"/>
        </w:rPr>
        <w:t xml:space="preserve"> финансовую, </w:t>
      </w:r>
      <w:r w:rsidR="00B44BF8" w:rsidRPr="00B834B2">
        <w:rPr>
          <w:rStyle w:val="a4"/>
          <w:sz w:val="28"/>
          <w:szCs w:val="28"/>
          <w:bdr w:val="none" w:sz="0" w:space="0" w:color="auto" w:frame="1"/>
        </w:rPr>
        <w:t xml:space="preserve"> математическую и естественнонаучную грамотность</w:t>
      </w:r>
      <w:r w:rsidR="00B44BF8" w:rsidRPr="00B834B2">
        <w:rPr>
          <w:sz w:val="28"/>
          <w:szCs w:val="28"/>
        </w:rPr>
        <w:t> – то есть способность применять знания из этих областей в реальной жизни; а также </w:t>
      </w:r>
      <w:r w:rsidR="00B44BF8" w:rsidRPr="00B834B2">
        <w:rPr>
          <w:rStyle w:val="a4"/>
          <w:sz w:val="28"/>
          <w:szCs w:val="28"/>
          <w:bdr w:val="none" w:sz="0" w:space="0" w:color="auto" w:frame="1"/>
        </w:rPr>
        <w:t>глобальные компетенции, финансовую грамотность для школьников, их креативное и критическое мышление</w:t>
      </w:r>
      <w:r w:rsidR="00B44BF8" w:rsidRPr="00B834B2">
        <w:rPr>
          <w:sz w:val="28"/>
          <w:szCs w:val="28"/>
        </w:rPr>
        <w:t>. Разберем подробнее математическую грамотность.</w:t>
      </w:r>
    </w:p>
    <w:p w:rsidR="00B44BF8" w:rsidRPr="00B834B2" w:rsidRDefault="00222C59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Математическая грамотность </w:t>
      </w:r>
      <w:r w:rsidRPr="00B834B2">
        <w:rPr>
          <w:sz w:val="28"/>
          <w:szCs w:val="28"/>
        </w:rPr>
        <w:t>оценивается в тестах ВОУД, ЕНТ, в заданиях PISA, TIMSS и других международных исследованиях.</w:t>
      </w:r>
      <w:r>
        <w:rPr>
          <w:sz w:val="28"/>
          <w:szCs w:val="28"/>
        </w:rPr>
        <w:t xml:space="preserve"> И по последним исследованиям в России уровень математических знаний, как и прежде высок. </w:t>
      </w:r>
      <w:r w:rsidR="00B44BF8" w:rsidRPr="00B834B2">
        <w:rPr>
          <w:sz w:val="28"/>
          <w:szCs w:val="28"/>
        </w:rPr>
        <w:t>Предметных знаний у наших учащихся достаточно, но они не умеют применять свои знания в жизни</w:t>
      </w:r>
      <w:r w:rsidR="005130B7" w:rsidRPr="00B834B2">
        <w:rPr>
          <w:sz w:val="28"/>
          <w:szCs w:val="28"/>
        </w:rPr>
        <w:t xml:space="preserve"> и не знают, где их можно применить.</w:t>
      </w:r>
      <w:r w:rsidR="00B44BF8" w:rsidRPr="00B834B2">
        <w:rPr>
          <w:sz w:val="28"/>
          <w:szCs w:val="28"/>
        </w:rPr>
        <w:t xml:space="preserve">  Почему именно математическая грамотность приобретает особенно важное значение? В 2022 году ведущим компонентом международного исследования </w:t>
      </w:r>
      <w:hyperlink r:id="rId6" w:tgtFrame="_blank" w:history="1">
        <w:r w:rsidR="00B44BF8" w:rsidRPr="00B834B2">
          <w:rPr>
            <w:rStyle w:val="a5"/>
            <w:color w:val="auto"/>
            <w:sz w:val="28"/>
            <w:szCs w:val="28"/>
            <w:bdr w:val="none" w:sz="0" w:space="0" w:color="auto" w:frame="1"/>
          </w:rPr>
          <w:t>PISA</w:t>
        </w:r>
      </w:hyperlink>
      <w:r w:rsidR="00B44BF8" w:rsidRPr="00B834B2">
        <w:rPr>
          <w:sz w:val="28"/>
          <w:szCs w:val="28"/>
        </w:rPr>
        <w:t xml:space="preserve"> будет математическая грамотность. Будет еще один новый компонент «креативное мышление»</w:t>
      </w:r>
      <w:r w:rsidR="005130B7" w:rsidRPr="00B834B2">
        <w:rPr>
          <w:sz w:val="28"/>
          <w:szCs w:val="28"/>
        </w:rPr>
        <w:t>, который тоже тесно связан с математикой. Абсолютно все сферы нашей жизни связаны с математикой. Нет ни одной проблемной ситуации, где бы не было математической составляющей. Математика она повсюду!</w:t>
      </w:r>
      <w:r w:rsidR="00622A23" w:rsidRPr="00B834B2">
        <w:rPr>
          <w:sz w:val="28"/>
          <w:szCs w:val="28"/>
        </w:rPr>
        <w:t xml:space="preserve"> Поэтому данная проблема становится наиболее актуальной.</w:t>
      </w:r>
      <w:r>
        <w:rPr>
          <w:sz w:val="28"/>
          <w:szCs w:val="28"/>
        </w:rPr>
        <w:t xml:space="preserve">И в школах пенитенциарной системы еще больше </w:t>
      </w:r>
      <w:r w:rsidR="007D0B97">
        <w:rPr>
          <w:sz w:val="28"/>
          <w:szCs w:val="28"/>
        </w:rPr>
        <w:t xml:space="preserve">уделить внимание необходимости введения функциональной грамотности. Создание ситуации успешности и полезные навыки помогут осужденным скорейшей адаптации в классе, а позднее и в  ресоциализации в обществе после освобождения. </w:t>
      </w:r>
      <w:r w:rsidR="00DA6073" w:rsidRPr="00B834B2">
        <w:rPr>
          <w:sz w:val="28"/>
          <w:szCs w:val="28"/>
        </w:rPr>
        <w:t>Поэтому существует острая необходимость в</w:t>
      </w:r>
      <w:r w:rsidR="008E338D">
        <w:rPr>
          <w:sz w:val="28"/>
          <w:szCs w:val="28"/>
        </w:rPr>
        <w:t xml:space="preserve"> реализации данного проекта.</w:t>
      </w:r>
    </w:p>
    <w:p w:rsidR="00E86B94" w:rsidRPr="00B834B2" w:rsidRDefault="00EF727B" w:rsidP="00C533D9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осуществить процесс формирования математической грамотности в школе пенитенциарного учреждения? Как выстроить учебный процесс с максимальной эффективностью? Надо разбираться. </w:t>
      </w:r>
      <w:r w:rsidR="00E86B94" w:rsidRPr="00B834B2">
        <w:rPr>
          <w:sz w:val="28"/>
          <w:szCs w:val="28"/>
        </w:rPr>
        <w:t>Математ</w:t>
      </w:r>
      <w:r w:rsidR="00222C59">
        <w:rPr>
          <w:sz w:val="28"/>
          <w:szCs w:val="28"/>
        </w:rPr>
        <w:t xml:space="preserve">ическая грамотность строится не </w:t>
      </w:r>
      <w:r w:rsidR="00E86B94" w:rsidRPr="00B834B2">
        <w:rPr>
          <w:sz w:val="28"/>
          <w:szCs w:val="28"/>
        </w:rPr>
        <w:t xml:space="preserve">на пустом месте, она является результатом формирования других грамотностей. Поэтому, когда мы говорим о формировании математической грамотности, мы говорим о наличии определённого базиса предметного, о сформированности универсальных </w:t>
      </w:r>
      <w:r w:rsidR="00E86B94" w:rsidRPr="00B834B2">
        <w:rPr>
          <w:sz w:val="28"/>
          <w:szCs w:val="28"/>
        </w:rPr>
        <w:lastRenderedPageBreak/>
        <w:t>учебных действий.</w:t>
      </w:r>
      <w:r w:rsidR="008433E5">
        <w:rPr>
          <w:sz w:val="28"/>
          <w:szCs w:val="28"/>
        </w:rPr>
        <w:t xml:space="preserve"> Поэтому подход должен быть комплексным.  Только в комплексе по формированию всех видов функциональной грамотности, результат будет успешным.</w:t>
      </w:r>
    </w:p>
    <w:p w:rsidR="005130B7" w:rsidRPr="00B834B2" w:rsidRDefault="00693649" w:rsidP="00693649">
      <w:pPr>
        <w:pStyle w:val="a3"/>
        <w:spacing w:before="300" w:beforeAutospacing="0" w:after="300" w:afterAutospacing="0"/>
        <w:ind w:firstLine="708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 xml:space="preserve">В чем заключается модель математической грамотности по международному исследованию </w:t>
      </w:r>
      <w:r w:rsidRPr="00B834B2">
        <w:rPr>
          <w:sz w:val="28"/>
          <w:szCs w:val="28"/>
          <w:lang w:val="en-US"/>
        </w:rPr>
        <w:t>PISA</w:t>
      </w:r>
      <w:r w:rsidRPr="00B834B2">
        <w:rPr>
          <w:sz w:val="28"/>
          <w:szCs w:val="28"/>
        </w:rPr>
        <w:t>?</w:t>
      </w:r>
    </w:p>
    <w:p w:rsidR="00E86B94" w:rsidRPr="00B834B2" w:rsidRDefault="00D2709E" w:rsidP="00C533D9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Под математической грамотностью понимается </w:t>
      </w:r>
      <w:r w:rsidRPr="00B834B2">
        <w:rPr>
          <w:rStyle w:val="a4"/>
          <w:sz w:val="28"/>
          <w:szCs w:val="28"/>
          <w:bdr w:val="none" w:sz="0" w:space="0" w:color="auto" w:frame="1"/>
        </w:rPr>
        <w:t xml:space="preserve">способность </w:t>
      </w:r>
      <w:r w:rsidR="00DA6073" w:rsidRPr="00B834B2">
        <w:rPr>
          <w:rStyle w:val="a4"/>
          <w:sz w:val="28"/>
          <w:szCs w:val="28"/>
          <w:bdr w:val="none" w:sz="0" w:space="0" w:color="auto" w:frame="1"/>
        </w:rPr>
        <w:t xml:space="preserve">учащегося </w:t>
      </w:r>
      <w:r w:rsidRPr="00B834B2">
        <w:rPr>
          <w:rStyle w:val="a4"/>
          <w:sz w:val="28"/>
          <w:szCs w:val="28"/>
          <w:bdr w:val="none" w:sz="0" w:space="0" w:color="auto" w:frame="1"/>
        </w:rPr>
        <w:t xml:space="preserve">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B834B2">
        <w:rPr>
          <w:sz w:val="28"/>
          <w:szCs w:val="28"/>
        </w:rPr>
        <w:t xml:space="preserve">. Формировать математическую </w:t>
      </w:r>
      <w:r w:rsidR="008E338D" w:rsidRPr="00B834B2">
        <w:rPr>
          <w:sz w:val="28"/>
          <w:szCs w:val="28"/>
        </w:rPr>
        <w:t>грамотность,</w:t>
      </w:r>
      <w:r w:rsidRPr="00B834B2">
        <w:rPr>
          <w:sz w:val="28"/>
          <w:szCs w:val="28"/>
        </w:rPr>
        <w:t xml:space="preserve"> значит учить </w:t>
      </w:r>
      <w:r w:rsidR="006B21AC">
        <w:rPr>
          <w:sz w:val="28"/>
          <w:szCs w:val="28"/>
        </w:rPr>
        <w:t xml:space="preserve">учащегося </w:t>
      </w:r>
      <w:r w:rsidRPr="00B834B2">
        <w:rPr>
          <w:sz w:val="28"/>
          <w:szCs w:val="28"/>
        </w:rPr>
        <w:t xml:space="preserve"> принимать взвешенные решения, формулировать объективное мнение, анализировать окружающую действительность.</w:t>
      </w:r>
    </w:p>
    <w:p w:rsidR="005130B7" w:rsidRPr="00B834B2" w:rsidRDefault="00D2709E" w:rsidP="00D2709E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Создавать ситуацию</w:t>
      </w:r>
      <w:r w:rsidR="005130B7" w:rsidRPr="00B834B2">
        <w:rPr>
          <w:sz w:val="28"/>
          <w:szCs w:val="28"/>
        </w:rPr>
        <w:t xml:space="preserve">, </w:t>
      </w:r>
      <w:r w:rsidR="007C57FD" w:rsidRPr="00B834B2">
        <w:rPr>
          <w:sz w:val="28"/>
          <w:szCs w:val="28"/>
        </w:rPr>
        <w:t>какой-то</w:t>
      </w:r>
      <w:r w:rsidR="005130B7" w:rsidRPr="00B834B2">
        <w:rPr>
          <w:sz w:val="28"/>
          <w:szCs w:val="28"/>
        </w:rPr>
        <w:t xml:space="preserve"> контекст</w:t>
      </w:r>
      <w:r w:rsidRPr="00B834B2">
        <w:rPr>
          <w:sz w:val="28"/>
          <w:szCs w:val="28"/>
        </w:rPr>
        <w:t xml:space="preserve">, в которой учащемуся придется самому искать </w:t>
      </w:r>
      <w:r w:rsidR="00DA6073" w:rsidRPr="00B834B2">
        <w:rPr>
          <w:sz w:val="28"/>
          <w:szCs w:val="28"/>
        </w:rPr>
        <w:t xml:space="preserve">пути решения этой проблемы и выделить из множества источников </w:t>
      </w:r>
      <w:r w:rsidRPr="00B834B2">
        <w:rPr>
          <w:sz w:val="28"/>
          <w:szCs w:val="28"/>
        </w:rPr>
        <w:t xml:space="preserve">нужную информацию. </w:t>
      </w:r>
      <w:r w:rsidR="007C57FD" w:rsidRPr="00B834B2">
        <w:rPr>
          <w:sz w:val="28"/>
          <w:szCs w:val="28"/>
        </w:rPr>
        <w:t xml:space="preserve">Другими словами </w:t>
      </w:r>
      <w:r w:rsidR="00B834B2" w:rsidRPr="00B834B2">
        <w:rPr>
          <w:sz w:val="28"/>
          <w:szCs w:val="28"/>
        </w:rPr>
        <w:t xml:space="preserve">- </w:t>
      </w:r>
      <w:r w:rsidR="007C57FD" w:rsidRPr="00B834B2">
        <w:rPr>
          <w:sz w:val="28"/>
          <w:szCs w:val="28"/>
        </w:rPr>
        <w:t>э</w:t>
      </w:r>
      <w:r w:rsidRPr="00B834B2">
        <w:rPr>
          <w:sz w:val="28"/>
          <w:szCs w:val="28"/>
        </w:rPr>
        <w:t>т</w:t>
      </w:r>
      <w:r w:rsidR="00B834B2" w:rsidRPr="00B834B2">
        <w:rPr>
          <w:sz w:val="28"/>
          <w:szCs w:val="28"/>
        </w:rPr>
        <w:t>о умение решать «житейские задач</w:t>
      </w:r>
      <w:r w:rsidRPr="00B834B2">
        <w:rPr>
          <w:sz w:val="28"/>
          <w:szCs w:val="28"/>
        </w:rPr>
        <w:t>и</w:t>
      </w:r>
      <w:r w:rsidR="00B834B2" w:rsidRPr="00B834B2">
        <w:rPr>
          <w:sz w:val="28"/>
          <w:szCs w:val="28"/>
        </w:rPr>
        <w:t>»</w:t>
      </w:r>
      <w:r w:rsidRPr="00B834B2">
        <w:rPr>
          <w:sz w:val="28"/>
          <w:szCs w:val="28"/>
        </w:rPr>
        <w:t>. Важно чтобы ученик понимал ситуацию, которую мы ему предлагаем</w:t>
      </w:r>
      <w:r w:rsidR="008433E5">
        <w:rPr>
          <w:sz w:val="28"/>
          <w:szCs w:val="28"/>
        </w:rPr>
        <w:t xml:space="preserve">, понимал что данная ситуация возможна и ему под силу разрешить ее в самом выгодном для него свете. Итак, как будет выглядеть этот процесс? Учащийся вначале </w:t>
      </w:r>
      <w:r w:rsidRPr="00B834B2">
        <w:rPr>
          <w:sz w:val="28"/>
          <w:szCs w:val="28"/>
        </w:rPr>
        <w:t xml:space="preserve"> формулир</w:t>
      </w:r>
      <w:r w:rsidR="008E338D">
        <w:rPr>
          <w:sz w:val="28"/>
          <w:szCs w:val="28"/>
        </w:rPr>
        <w:t>ует</w:t>
      </w:r>
      <w:r w:rsidRPr="00B834B2">
        <w:rPr>
          <w:sz w:val="28"/>
          <w:szCs w:val="28"/>
        </w:rPr>
        <w:t xml:space="preserve"> задачу, </w:t>
      </w:r>
      <w:r w:rsidR="008E338D">
        <w:rPr>
          <w:sz w:val="28"/>
          <w:szCs w:val="28"/>
        </w:rPr>
        <w:t xml:space="preserve">занимается подборкой </w:t>
      </w:r>
      <w:r w:rsidRPr="00B834B2">
        <w:rPr>
          <w:sz w:val="28"/>
          <w:szCs w:val="28"/>
        </w:rPr>
        <w:t xml:space="preserve"> способов решения и средств. </w:t>
      </w:r>
      <w:r w:rsidR="00F11E73" w:rsidRPr="00B834B2">
        <w:rPr>
          <w:sz w:val="28"/>
          <w:szCs w:val="28"/>
        </w:rPr>
        <w:t>Перев</w:t>
      </w:r>
      <w:r w:rsidR="008E338D">
        <w:rPr>
          <w:sz w:val="28"/>
          <w:szCs w:val="28"/>
        </w:rPr>
        <w:t>одит</w:t>
      </w:r>
      <w:r w:rsidR="00F11E73" w:rsidRPr="00B834B2">
        <w:rPr>
          <w:sz w:val="28"/>
          <w:szCs w:val="28"/>
        </w:rPr>
        <w:t xml:space="preserve"> на математический язык, формулир</w:t>
      </w:r>
      <w:r w:rsidR="008E338D">
        <w:rPr>
          <w:sz w:val="28"/>
          <w:szCs w:val="28"/>
        </w:rPr>
        <w:t>ует</w:t>
      </w:r>
      <w:r w:rsidR="00F11E73" w:rsidRPr="00B834B2">
        <w:rPr>
          <w:sz w:val="28"/>
          <w:szCs w:val="28"/>
        </w:rPr>
        <w:t xml:space="preserve"> проблему, р</w:t>
      </w:r>
      <w:r w:rsidR="008E20C3" w:rsidRPr="00B834B2">
        <w:rPr>
          <w:sz w:val="28"/>
          <w:szCs w:val="28"/>
        </w:rPr>
        <w:t>азраб</w:t>
      </w:r>
      <w:r w:rsidR="008E338D">
        <w:rPr>
          <w:sz w:val="28"/>
          <w:szCs w:val="28"/>
        </w:rPr>
        <w:t>атывает</w:t>
      </w:r>
      <w:r w:rsidR="00F11E73" w:rsidRPr="00B834B2">
        <w:rPr>
          <w:sz w:val="28"/>
          <w:szCs w:val="28"/>
        </w:rPr>
        <w:t xml:space="preserve"> план решения</w:t>
      </w:r>
      <w:r w:rsidR="008433E5">
        <w:rPr>
          <w:sz w:val="28"/>
          <w:szCs w:val="28"/>
        </w:rPr>
        <w:t xml:space="preserve">, возможно их будет </w:t>
      </w:r>
      <w:proofErr w:type="gramStart"/>
      <w:r w:rsidR="008433E5">
        <w:rPr>
          <w:sz w:val="28"/>
          <w:szCs w:val="28"/>
        </w:rPr>
        <w:t xml:space="preserve">несколько, </w:t>
      </w:r>
      <w:r w:rsidR="00F11E73" w:rsidRPr="00B834B2">
        <w:rPr>
          <w:sz w:val="28"/>
          <w:szCs w:val="28"/>
        </w:rPr>
        <w:t xml:space="preserve"> и</w:t>
      </w:r>
      <w:proofErr w:type="gramEnd"/>
      <w:r w:rsidR="008433E5">
        <w:rPr>
          <w:sz w:val="28"/>
          <w:szCs w:val="28"/>
        </w:rPr>
        <w:t xml:space="preserve"> </w:t>
      </w:r>
      <w:r w:rsidR="008E338D">
        <w:rPr>
          <w:sz w:val="28"/>
          <w:szCs w:val="28"/>
        </w:rPr>
        <w:t xml:space="preserve">проводит </w:t>
      </w:r>
      <w:r w:rsidR="008E20C3" w:rsidRPr="00B834B2">
        <w:rPr>
          <w:sz w:val="28"/>
          <w:szCs w:val="28"/>
        </w:rPr>
        <w:t>анализ решений</w:t>
      </w:r>
      <w:r w:rsidR="00F11E73" w:rsidRPr="00B834B2">
        <w:rPr>
          <w:sz w:val="28"/>
          <w:szCs w:val="28"/>
        </w:rPr>
        <w:t xml:space="preserve">, </w:t>
      </w:r>
      <w:r w:rsidR="00476CB6" w:rsidRPr="00B834B2">
        <w:rPr>
          <w:sz w:val="28"/>
          <w:szCs w:val="28"/>
        </w:rPr>
        <w:t>применяя</w:t>
      </w:r>
      <w:r w:rsidR="00F11E73" w:rsidRPr="00B834B2">
        <w:rPr>
          <w:sz w:val="28"/>
          <w:szCs w:val="28"/>
        </w:rPr>
        <w:t xml:space="preserve"> умения и навыки</w:t>
      </w:r>
      <w:r w:rsidR="008E20C3" w:rsidRPr="00B834B2">
        <w:rPr>
          <w:sz w:val="28"/>
          <w:szCs w:val="28"/>
        </w:rPr>
        <w:t xml:space="preserve">. </w:t>
      </w:r>
      <w:r w:rsidR="00F11E73" w:rsidRPr="00B834B2">
        <w:rPr>
          <w:sz w:val="28"/>
          <w:szCs w:val="28"/>
        </w:rPr>
        <w:t>Затем обратно перев</w:t>
      </w:r>
      <w:r w:rsidR="008E338D">
        <w:rPr>
          <w:sz w:val="28"/>
          <w:szCs w:val="28"/>
        </w:rPr>
        <w:t>одит с математического языка на контекст</w:t>
      </w:r>
      <w:r w:rsidR="00F11E73" w:rsidRPr="00B834B2">
        <w:rPr>
          <w:sz w:val="28"/>
          <w:szCs w:val="28"/>
        </w:rPr>
        <w:t>.</w:t>
      </w:r>
      <w:r w:rsidR="008E338D">
        <w:rPr>
          <w:sz w:val="28"/>
          <w:szCs w:val="28"/>
        </w:rPr>
        <w:t xml:space="preserve">И как результат </w:t>
      </w:r>
      <w:r w:rsidR="005130B7" w:rsidRPr="00B834B2">
        <w:rPr>
          <w:sz w:val="28"/>
          <w:szCs w:val="28"/>
        </w:rPr>
        <w:t xml:space="preserve">уметь оценить, получилось или нет? Достигнута цель? Можно ли было сделать </w:t>
      </w:r>
      <w:r w:rsidR="007C57FD" w:rsidRPr="00B834B2">
        <w:rPr>
          <w:sz w:val="28"/>
          <w:szCs w:val="28"/>
        </w:rPr>
        <w:t>по-другому</w:t>
      </w:r>
      <w:r w:rsidR="005130B7" w:rsidRPr="00B834B2">
        <w:rPr>
          <w:sz w:val="28"/>
          <w:szCs w:val="28"/>
        </w:rPr>
        <w:t xml:space="preserve"> и какой был бы тогда результат? </w:t>
      </w:r>
    </w:p>
    <w:p w:rsidR="00D2709E" w:rsidRPr="00B834B2" w:rsidRDefault="007C57FD" w:rsidP="00D2709E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 xml:space="preserve">Здесь много составляющих успеха. И как один из важнейших факторов успешности в формировании математической грамотности, </w:t>
      </w:r>
      <w:r w:rsidR="00D2709E" w:rsidRPr="00B834B2">
        <w:rPr>
          <w:sz w:val="28"/>
          <w:szCs w:val="28"/>
        </w:rPr>
        <w:t>умени</w:t>
      </w:r>
      <w:r w:rsidRPr="00B834B2">
        <w:rPr>
          <w:sz w:val="28"/>
          <w:szCs w:val="28"/>
        </w:rPr>
        <w:t>е</w:t>
      </w:r>
      <w:r w:rsidR="00D2709E" w:rsidRPr="00B834B2">
        <w:rPr>
          <w:sz w:val="28"/>
          <w:szCs w:val="28"/>
        </w:rPr>
        <w:t xml:space="preserve"> строить отношения с одноклассниками</w:t>
      </w:r>
      <w:r w:rsidR="00B23D10">
        <w:rPr>
          <w:sz w:val="28"/>
          <w:szCs w:val="28"/>
        </w:rPr>
        <w:t xml:space="preserve"> и педагогом, </w:t>
      </w:r>
      <w:r w:rsidR="00F11E73" w:rsidRPr="00B834B2">
        <w:rPr>
          <w:sz w:val="28"/>
          <w:szCs w:val="28"/>
        </w:rPr>
        <w:t xml:space="preserve"> которое</w:t>
      </w:r>
      <w:r w:rsidR="00D2709E" w:rsidRPr="00B834B2">
        <w:rPr>
          <w:sz w:val="28"/>
          <w:szCs w:val="28"/>
        </w:rPr>
        <w:t xml:space="preserve"> напрямую влияет на формирование математической грамотности. Это все очень важно для формирования функциональной грамотности. </w:t>
      </w:r>
      <w:r w:rsidR="006909DC">
        <w:rPr>
          <w:sz w:val="28"/>
          <w:szCs w:val="28"/>
        </w:rPr>
        <w:t xml:space="preserve">Учащиеся нашего филиала уже взрослые люди, у которых зачастую имеется негативный опыт общения со сверстниками </w:t>
      </w:r>
      <w:r w:rsidR="00B23D10">
        <w:rPr>
          <w:sz w:val="28"/>
          <w:szCs w:val="28"/>
        </w:rPr>
        <w:t xml:space="preserve">и учителями </w:t>
      </w:r>
      <w:r w:rsidR="006909DC">
        <w:rPr>
          <w:sz w:val="28"/>
          <w:szCs w:val="28"/>
        </w:rPr>
        <w:t>в прошлом. И поэтому у</w:t>
      </w:r>
      <w:r w:rsidR="006E631E">
        <w:rPr>
          <w:sz w:val="28"/>
          <w:szCs w:val="28"/>
        </w:rPr>
        <w:t xml:space="preserve"> </w:t>
      </w:r>
      <w:r w:rsidRPr="00B834B2">
        <w:rPr>
          <w:sz w:val="28"/>
          <w:szCs w:val="28"/>
        </w:rPr>
        <w:t>наших</w:t>
      </w:r>
      <w:r w:rsidR="00D2709E" w:rsidRPr="00B834B2">
        <w:rPr>
          <w:sz w:val="28"/>
          <w:szCs w:val="28"/>
        </w:rPr>
        <w:t xml:space="preserve"> школьников очень важно формировать рефлексивные действия</w:t>
      </w:r>
      <w:r w:rsidR="008E20C3" w:rsidRPr="00B834B2">
        <w:rPr>
          <w:sz w:val="28"/>
          <w:szCs w:val="28"/>
        </w:rPr>
        <w:t xml:space="preserve">, чтобы он мог </w:t>
      </w:r>
      <w:r w:rsidR="006909DC">
        <w:rPr>
          <w:sz w:val="28"/>
          <w:szCs w:val="28"/>
        </w:rPr>
        <w:t>прогнозировать</w:t>
      </w:r>
      <w:r w:rsidR="00EF727B">
        <w:rPr>
          <w:sz w:val="28"/>
          <w:szCs w:val="28"/>
        </w:rPr>
        <w:t xml:space="preserve"> и </w:t>
      </w:r>
      <w:r w:rsidR="006909DC">
        <w:rPr>
          <w:sz w:val="28"/>
          <w:szCs w:val="28"/>
        </w:rPr>
        <w:t xml:space="preserve"> </w:t>
      </w:r>
      <w:r w:rsidR="008E20C3" w:rsidRPr="00B834B2">
        <w:rPr>
          <w:sz w:val="28"/>
          <w:szCs w:val="28"/>
        </w:rPr>
        <w:t xml:space="preserve">контролировать результаты своей деятельности. В результате своей работы учащийся должен был готов к реальной оценке своей деятельности. </w:t>
      </w:r>
      <w:r w:rsidR="00B834B2">
        <w:rPr>
          <w:sz w:val="28"/>
          <w:szCs w:val="28"/>
        </w:rPr>
        <w:t>Корректировать свои действия</w:t>
      </w:r>
      <w:r w:rsidR="008E20C3" w:rsidRPr="00B834B2">
        <w:rPr>
          <w:sz w:val="28"/>
          <w:szCs w:val="28"/>
        </w:rPr>
        <w:t xml:space="preserve">. Эти результаты ведут к созданию ситуации успеха. И здесь подключаемся мы, учителя. </w:t>
      </w:r>
      <w:r w:rsidR="00480126">
        <w:rPr>
          <w:sz w:val="28"/>
          <w:szCs w:val="28"/>
        </w:rPr>
        <w:t xml:space="preserve">У наших учащихся итак низкий уровень мотивации и несоздание ситуации успешности приводит к еще большим проблемам. </w:t>
      </w:r>
      <w:r w:rsidR="008E20C3" w:rsidRPr="00B834B2">
        <w:rPr>
          <w:sz w:val="28"/>
          <w:szCs w:val="28"/>
        </w:rPr>
        <w:t xml:space="preserve">Потому что </w:t>
      </w:r>
      <w:r w:rsidR="006909DC">
        <w:rPr>
          <w:sz w:val="28"/>
          <w:szCs w:val="28"/>
        </w:rPr>
        <w:t xml:space="preserve">бывает такое, что </w:t>
      </w:r>
      <w:r w:rsidR="00B834B2">
        <w:rPr>
          <w:sz w:val="28"/>
          <w:szCs w:val="28"/>
        </w:rPr>
        <w:t>учащихся</w:t>
      </w:r>
      <w:r w:rsidR="008E20C3" w:rsidRPr="00B834B2">
        <w:rPr>
          <w:sz w:val="28"/>
          <w:szCs w:val="28"/>
        </w:rPr>
        <w:t xml:space="preserve">, которые не успешны в учебной деятельности, вдруг, почему-то оказываются первыми при решении задач на смекалку, нестандартные или даже олимпиадные задачи. Но при этом оказывается в основе всех этих нестандартных заданий </w:t>
      </w:r>
      <w:r w:rsidR="008E20C3" w:rsidRPr="00B834B2">
        <w:rPr>
          <w:sz w:val="28"/>
          <w:szCs w:val="28"/>
        </w:rPr>
        <w:lastRenderedPageBreak/>
        <w:t>лежит стандартная математика, основы практической деятельности</w:t>
      </w:r>
      <w:r w:rsidR="00B00E3D" w:rsidRPr="00B834B2">
        <w:rPr>
          <w:sz w:val="28"/>
          <w:szCs w:val="28"/>
        </w:rPr>
        <w:t xml:space="preserve">, которыми </w:t>
      </w:r>
      <w:r w:rsidR="00E86B94" w:rsidRPr="00B834B2">
        <w:rPr>
          <w:sz w:val="28"/>
          <w:szCs w:val="28"/>
        </w:rPr>
        <w:t>осужденный</w:t>
      </w:r>
      <w:r w:rsidR="00B00E3D" w:rsidRPr="00B834B2">
        <w:rPr>
          <w:sz w:val="28"/>
          <w:szCs w:val="28"/>
        </w:rPr>
        <w:t xml:space="preserve"> в достаточной мере овладел</w:t>
      </w:r>
      <w:r w:rsidR="00E86B94" w:rsidRPr="00B834B2">
        <w:rPr>
          <w:sz w:val="28"/>
          <w:szCs w:val="28"/>
        </w:rPr>
        <w:t xml:space="preserve"> ранее</w:t>
      </w:r>
      <w:r w:rsidR="008E20C3" w:rsidRPr="00B834B2">
        <w:rPr>
          <w:sz w:val="28"/>
          <w:szCs w:val="28"/>
        </w:rPr>
        <w:t xml:space="preserve">. Поэтому очень важно, поддержать ученика, чтобы в дальнейшем ему было </w:t>
      </w:r>
      <w:r w:rsidR="00B00E3D" w:rsidRPr="00B834B2">
        <w:rPr>
          <w:sz w:val="28"/>
          <w:szCs w:val="28"/>
        </w:rPr>
        <w:t>легче проявить</w:t>
      </w:r>
      <w:r w:rsidR="008E20C3" w:rsidRPr="00B834B2">
        <w:rPr>
          <w:sz w:val="28"/>
          <w:szCs w:val="28"/>
        </w:rPr>
        <w:t xml:space="preserve"> свою успешность</w:t>
      </w:r>
      <w:r w:rsidR="00B00E3D" w:rsidRPr="00B834B2">
        <w:rPr>
          <w:sz w:val="28"/>
          <w:szCs w:val="28"/>
        </w:rPr>
        <w:t>, способность и интерес к предмету</w:t>
      </w:r>
      <w:r w:rsidR="008E20C3" w:rsidRPr="00B834B2">
        <w:rPr>
          <w:sz w:val="28"/>
          <w:szCs w:val="28"/>
        </w:rPr>
        <w:t>.</w:t>
      </w:r>
      <w:r w:rsidR="00B00E3D" w:rsidRPr="00B834B2">
        <w:rPr>
          <w:sz w:val="28"/>
          <w:szCs w:val="28"/>
        </w:rPr>
        <w:t xml:space="preserve"> Очень важно для учителей математики, чтобы и фонд предметных действий и умений формировался, и чтобы формировались у </w:t>
      </w:r>
      <w:r w:rsidR="006909DC">
        <w:rPr>
          <w:sz w:val="28"/>
          <w:szCs w:val="28"/>
        </w:rPr>
        <w:t>учащегося филиала</w:t>
      </w:r>
      <w:r w:rsidR="00B00E3D" w:rsidRPr="00B834B2">
        <w:rPr>
          <w:sz w:val="28"/>
          <w:szCs w:val="28"/>
        </w:rPr>
        <w:t xml:space="preserve"> УУД. </w:t>
      </w:r>
    </w:p>
    <w:p w:rsidR="00693649" w:rsidRDefault="00693649" w:rsidP="00C533D9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B834B2">
        <w:rPr>
          <w:sz w:val="28"/>
          <w:szCs w:val="28"/>
        </w:rPr>
        <w:t xml:space="preserve">Для формирования математической грамотности и её проверки у учащегося можно попробовать выяснить, например, как скоро окупится установка счетчиков на воду для жителей квартиры. При этом </w:t>
      </w:r>
      <w:r w:rsidR="006909DC">
        <w:rPr>
          <w:sz w:val="28"/>
          <w:szCs w:val="28"/>
        </w:rPr>
        <w:t>учен</w:t>
      </w:r>
      <w:r w:rsidRPr="00B834B2">
        <w:rPr>
          <w:sz w:val="28"/>
          <w:szCs w:val="28"/>
        </w:rPr>
        <w:t>ику будет известн</w:t>
      </w:r>
      <w:r w:rsidR="006909DC">
        <w:rPr>
          <w:sz w:val="28"/>
          <w:szCs w:val="28"/>
        </w:rPr>
        <w:t>а</w:t>
      </w:r>
      <w:r w:rsidRPr="00B834B2">
        <w:rPr>
          <w:sz w:val="28"/>
          <w:szCs w:val="28"/>
        </w:rPr>
        <w:t xml:space="preserve"> стоимость счетчика, стоимость его установки, цена воды за 1 куб м и стоимость оплаты потребления воды по тарифу. И результат не заставит себя долго ждать: учащийся сразу понимает, что счетчик воды выгоднее для него. Очень ценной считаю информацию о покупке товаров в кредит. Зачастую, в современном мире люди даже не просчитывают сколько денег переплачивают за покупку того или иного продукта в кредит. Задача на покупку телефона в кредит у разных поставщиков, «открывает глаза» на большую переплату в части кредитных организаций.  Учащимся даются данные о стоимости различных марок телефонов, размере первоначального взноса и процентах на остаток. Задача обязательно приводится в контексте: </w:t>
      </w:r>
      <w:r w:rsidRPr="006B21AC">
        <w:rPr>
          <w:i/>
          <w:sz w:val="28"/>
          <w:szCs w:val="28"/>
        </w:rPr>
        <w:t>определите</w:t>
      </w:r>
      <w:r w:rsidRPr="006B21AC">
        <w:rPr>
          <w:i/>
          <w:sz w:val="28"/>
          <w:szCs w:val="28"/>
          <w:shd w:val="clear" w:color="auto" w:fill="FFFFFF"/>
        </w:rPr>
        <w:t>, в каком из салонов покупка смартфона с учётом полностью выплаченного кредита обойдётся дешевле. В ответе запишите сумму, затраченную на покупку смартфона в этом салоне, в рублях.</w:t>
      </w:r>
    </w:p>
    <w:p w:rsidR="00DD52E6" w:rsidRDefault="00DD52E6" w:rsidP="00C533D9">
      <w:pPr>
        <w:pStyle w:val="a3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Математическая грамотность включает в себя математические компетентности, которые можно формировать через систему задач, приведенную ниже:</w:t>
      </w:r>
    </w:p>
    <w:p w:rsidR="00DD52E6" w:rsidRPr="00DD52E6" w:rsidRDefault="00DD52E6" w:rsidP="00C533D9">
      <w:pPr>
        <w:pStyle w:val="a3"/>
        <w:numPr>
          <w:ilvl w:val="0"/>
          <w:numId w:val="7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Задачи, в которых требуется воспроизведение фактов и методов, выполнять вычисления</w:t>
      </w:r>
    </w:p>
    <w:p w:rsidR="00DD52E6" w:rsidRDefault="00E90E11" w:rsidP="00C533D9">
      <w:pPr>
        <w:pStyle w:val="a3"/>
        <w:numPr>
          <w:ilvl w:val="0"/>
          <w:numId w:val="7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Задачи,</w:t>
      </w:r>
      <w:r w:rsidR="00DD52E6">
        <w:rPr>
          <w:sz w:val="28"/>
          <w:szCs w:val="28"/>
        </w:rPr>
        <w:t xml:space="preserve"> в которых требуется установление </w:t>
      </w:r>
      <w:r>
        <w:rPr>
          <w:sz w:val="28"/>
          <w:szCs w:val="28"/>
        </w:rPr>
        <w:t>связей с другими науками</w:t>
      </w:r>
    </w:p>
    <w:p w:rsidR="00E90E11" w:rsidRPr="00DD52E6" w:rsidRDefault="00E90E11" w:rsidP="00C533D9">
      <w:pPr>
        <w:pStyle w:val="a3"/>
        <w:numPr>
          <w:ilvl w:val="0"/>
          <w:numId w:val="7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Задачи, в которых требуется выделение проблемы в жизненных ситуациях</w:t>
      </w:r>
    </w:p>
    <w:p w:rsidR="00E90E11" w:rsidRDefault="00E90E11" w:rsidP="00C53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посредством задач позволяет реализовать копмпетентностный подход на уроках математики как средство повышения математической грамотности учащихся</w:t>
      </w:r>
    </w:p>
    <w:p w:rsidR="00E90E11" w:rsidRDefault="00E90E11" w:rsidP="00C53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338D" w:rsidRPr="00B834B2" w:rsidRDefault="008E338D" w:rsidP="00C53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34B2">
        <w:rPr>
          <w:rFonts w:ascii="Times New Roman" w:hAnsi="Times New Roman" w:cs="Times New Roman"/>
          <w:sz w:val="28"/>
          <w:szCs w:val="28"/>
        </w:rPr>
        <w:t>В каких ситуациях встречается:</w:t>
      </w:r>
    </w:p>
    <w:p w:rsidR="008E338D" w:rsidRPr="00B834B2" w:rsidRDefault="008E338D" w:rsidP="00C533D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4B2">
        <w:rPr>
          <w:rFonts w:ascii="Times New Roman" w:hAnsi="Times New Roman" w:cs="Times New Roman"/>
          <w:sz w:val="28"/>
          <w:szCs w:val="28"/>
        </w:rPr>
        <w:t>Личная жизнь</w:t>
      </w:r>
    </w:p>
    <w:p w:rsidR="008E338D" w:rsidRPr="00B834B2" w:rsidRDefault="008E338D" w:rsidP="00C533D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4B2">
        <w:rPr>
          <w:rFonts w:ascii="Times New Roman" w:hAnsi="Times New Roman" w:cs="Times New Roman"/>
          <w:sz w:val="28"/>
          <w:szCs w:val="28"/>
        </w:rPr>
        <w:t>Образование/профессиональная деятельность</w:t>
      </w:r>
    </w:p>
    <w:p w:rsidR="008E338D" w:rsidRPr="00B834B2" w:rsidRDefault="008E338D" w:rsidP="00C533D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4B2">
        <w:rPr>
          <w:rFonts w:ascii="Times New Roman" w:hAnsi="Times New Roman" w:cs="Times New Roman"/>
          <w:sz w:val="28"/>
          <w:szCs w:val="28"/>
        </w:rPr>
        <w:t>Общественная жизнь</w:t>
      </w:r>
    </w:p>
    <w:p w:rsidR="008E338D" w:rsidRPr="00B834B2" w:rsidRDefault="008E338D" w:rsidP="00C533D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4B2">
        <w:rPr>
          <w:rFonts w:ascii="Times New Roman" w:hAnsi="Times New Roman" w:cs="Times New Roman"/>
          <w:sz w:val="28"/>
          <w:szCs w:val="28"/>
        </w:rPr>
        <w:lastRenderedPageBreak/>
        <w:t>Научная деятельность</w:t>
      </w:r>
    </w:p>
    <w:p w:rsidR="00B00E3D" w:rsidRPr="00B834B2" w:rsidRDefault="00B00E3D" w:rsidP="00C533D9">
      <w:pPr>
        <w:pStyle w:val="a3"/>
        <w:spacing w:before="300" w:beforeAutospacing="0" w:after="300" w:afterAutospacing="0"/>
        <w:ind w:firstLine="360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 xml:space="preserve"> Компоненты математической грамотности, которые можно охарактеризовать с помощью мониторинга</w:t>
      </w:r>
    </w:p>
    <w:p w:rsidR="00B00E3D" w:rsidRPr="00B834B2" w:rsidRDefault="00B00E3D" w:rsidP="00C533D9">
      <w:pPr>
        <w:pStyle w:val="a3"/>
        <w:numPr>
          <w:ilvl w:val="0"/>
          <w:numId w:val="2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Умение применять математику в жизненных ситуациях</w:t>
      </w:r>
      <w:r w:rsidR="00161118" w:rsidRPr="00B834B2">
        <w:rPr>
          <w:sz w:val="28"/>
          <w:szCs w:val="28"/>
        </w:rPr>
        <w:t xml:space="preserve">. Любые задания, которые мы предлагаем это воспроизведение знаний, применение, перенос в нестандартную ситуацию </w:t>
      </w:r>
    </w:p>
    <w:p w:rsidR="00B00E3D" w:rsidRPr="00B834B2" w:rsidRDefault="00B00E3D" w:rsidP="00C533D9">
      <w:pPr>
        <w:pStyle w:val="a3"/>
        <w:numPr>
          <w:ilvl w:val="0"/>
          <w:numId w:val="2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Способность различать математические объекты и устанавливать математические отношения</w:t>
      </w:r>
      <w:r w:rsidR="00161118" w:rsidRPr="00B834B2">
        <w:rPr>
          <w:sz w:val="28"/>
          <w:szCs w:val="28"/>
        </w:rPr>
        <w:t>. Если нет понимания этого, то мы не можем предъявлять требования к результату</w:t>
      </w:r>
    </w:p>
    <w:p w:rsidR="00B00E3D" w:rsidRPr="00B834B2" w:rsidRDefault="00B00E3D" w:rsidP="00C533D9">
      <w:pPr>
        <w:pStyle w:val="a3"/>
        <w:numPr>
          <w:ilvl w:val="0"/>
          <w:numId w:val="2"/>
        </w:numPr>
        <w:spacing w:before="300" w:beforeAutospacing="0" w:after="300" w:afterAutospacing="0"/>
        <w:jc w:val="both"/>
        <w:textAlignment w:val="baseline"/>
        <w:rPr>
          <w:sz w:val="28"/>
          <w:szCs w:val="28"/>
        </w:rPr>
      </w:pPr>
      <w:r w:rsidRPr="00B834B2">
        <w:rPr>
          <w:sz w:val="28"/>
          <w:szCs w:val="28"/>
        </w:rPr>
        <w:t>Готовность применять действия универсального характера независимо от содержания задания</w:t>
      </w:r>
    </w:p>
    <w:p w:rsidR="00476CB6" w:rsidRPr="00B834B2" w:rsidRDefault="00476CB6" w:rsidP="00B00E3D">
      <w:pPr>
        <w:pStyle w:val="a3"/>
        <w:rPr>
          <w:b/>
          <w:sz w:val="28"/>
          <w:szCs w:val="28"/>
        </w:rPr>
      </w:pPr>
      <w:r w:rsidRPr="00B834B2">
        <w:rPr>
          <w:b/>
          <w:sz w:val="28"/>
          <w:szCs w:val="28"/>
        </w:rPr>
        <w:t>Компетенции PISA</w:t>
      </w:r>
    </w:p>
    <w:p w:rsidR="00476CB6" w:rsidRPr="00B834B2" w:rsidRDefault="00476CB6" w:rsidP="0047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воспроизведение (простыхматематических действий,приемов, процедур);</w:t>
      </w:r>
    </w:p>
    <w:p w:rsidR="00476CB6" w:rsidRPr="00B834B2" w:rsidRDefault="00476CB6" w:rsidP="0047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связей(между данными из условиязадачи при решениистандартных задач);</w:t>
      </w:r>
    </w:p>
    <w:p w:rsidR="00476CB6" w:rsidRPr="00B834B2" w:rsidRDefault="00476CB6" w:rsidP="0047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рассуждения (широкийспектр </w:t>
      </w:r>
      <w:r w:rsidR="0022063F" w:rsidRPr="00B83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умений</w:t>
      </w:r>
      <w:r w:rsidRPr="00B834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6CB6" w:rsidRPr="00B834B2" w:rsidRDefault="00476CB6" w:rsidP="00693649">
      <w:pPr>
        <w:pStyle w:val="a3"/>
        <w:shd w:val="clear" w:color="auto" w:fill="FFFFFF"/>
        <w:spacing w:line="245" w:lineRule="atLeast"/>
        <w:jc w:val="center"/>
        <w:rPr>
          <w:b/>
          <w:bCs/>
          <w:sz w:val="28"/>
          <w:szCs w:val="28"/>
        </w:rPr>
      </w:pPr>
      <w:r w:rsidRPr="00B834B2">
        <w:rPr>
          <w:b/>
          <w:bCs/>
          <w:sz w:val="28"/>
          <w:szCs w:val="28"/>
        </w:rPr>
        <w:t>Уровень воспроизведения, уровень установления связей, уровень рассуждений</w:t>
      </w:r>
    </w:p>
    <w:p w:rsidR="00B00E3D" w:rsidRPr="00B834B2" w:rsidRDefault="00B00E3D" w:rsidP="00C533D9">
      <w:pPr>
        <w:pStyle w:val="a3"/>
        <w:shd w:val="clear" w:color="auto" w:fill="FFFFFF"/>
        <w:spacing w:line="245" w:lineRule="atLeast"/>
        <w:jc w:val="both"/>
        <w:rPr>
          <w:sz w:val="28"/>
          <w:szCs w:val="28"/>
        </w:rPr>
      </w:pPr>
      <w:r w:rsidRPr="00B834B2">
        <w:rPr>
          <w:i/>
          <w:iCs/>
          <w:sz w:val="28"/>
          <w:szCs w:val="28"/>
        </w:rPr>
        <w:t>Первый уровень </w:t>
      </w:r>
      <w:r w:rsidRPr="00B834B2">
        <w:rPr>
          <w:sz w:val="28"/>
          <w:szCs w:val="28"/>
        </w:rPr>
        <w:t>(уровень воспроизведения) 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B00E3D" w:rsidRPr="00B834B2" w:rsidRDefault="00B00E3D" w:rsidP="00C533D9">
      <w:pPr>
        <w:pStyle w:val="a3"/>
        <w:shd w:val="clear" w:color="auto" w:fill="FFFFFF"/>
        <w:spacing w:line="245" w:lineRule="atLeast"/>
        <w:jc w:val="both"/>
        <w:rPr>
          <w:sz w:val="28"/>
          <w:szCs w:val="28"/>
        </w:rPr>
      </w:pPr>
      <w:r w:rsidRPr="00B834B2">
        <w:rPr>
          <w:i/>
          <w:iCs/>
          <w:sz w:val="28"/>
          <w:szCs w:val="28"/>
        </w:rPr>
        <w:t>Второй уровень </w:t>
      </w:r>
      <w:r w:rsidRPr="00B834B2">
        <w:rPr>
          <w:sz w:val="28"/>
          <w:szCs w:val="28"/>
        </w:rPr>
        <w:t>(уровень установления связей) 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Содержание задачи подсказывает, материал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B00E3D" w:rsidRPr="00B834B2" w:rsidRDefault="00B00E3D" w:rsidP="00C533D9">
      <w:pPr>
        <w:pStyle w:val="a3"/>
        <w:shd w:val="clear" w:color="auto" w:fill="FFFFFF"/>
        <w:spacing w:line="245" w:lineRule="atLeast"/>
        <w:jc w:val="both"/>
        <w:rPr>
          <w:sz w:val="28"/>
          <w:szCs w:val="28"/>
        </w:rPr>
      </w:pPr>
      <w:r w:rsidRPr="00B834B2">
        <w:rPr>
          <w:i/>
          <w:iCs/>
          <w:sz w:val="28"/>
          <w:szCs w:val="28"/>
        </w:rPr>
        <w:t>Третий уровень </w:t>
      </w:r>
      <w:r w:rsidRPr="00B834B2">
        <w:rPr>
          <w:sz w:val="28"/>
          <w:szCs w:val="28"/>
        </w:rPr>
        <w:t xml:space="preserve">(уровень рассуждений) строится как развитие предыдущего уровня. Для решения задач этого уровня требуются определенная интуиция, </w:t>
      </w:r>
      <w:r w:rsidRPr="00B834B2">
        <w:rPr>
          <w:sz w:val="28"/>
          <w:szCs w:val="28"/>
        </w:rPr>
        <w:lastRenderedPageBreak/>
        <w:t>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566E1C" w:rsidRDefault="0022063F" w:rsidP="00C533D9">
      <w:pPr>
        <w:pStyle w:val="a3"/>
        <w:jc w:val="both"/>
        <w:rPr>
          <w:b/>
          <w:bCs/>
          <w:sz w:val="28"/>
          <w:szCs w:val="28"/>
        </w:rPr>
      </w:pPr>
      <w:r w:rsidRPr="007F675C">
        <w:rPr>
          <w:b/>
          <w:bCs/>
          <w:sz w:val="28"/>
          <w:szCs w:val="28"/>
        </w:rPr>
        <w:t>Планируемые результаты</w:t>
      </w:r>
    </w:p>
    <w:p w:rsidR="0022063F" w:rsidRPr="007F675C" w:rsidRDefault="00566E1C" w:rsidP="00C533D9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sz w:val="20"/>
          <w:szCs w:val="20"/>
        </w:rPr>
        <w:t>Планируемые результаты отражают структурные компоненты различного вида грамотности по PISA)</w:t>
      </w:r>
    </w:p>
    <w:p w:rsidR="0022063F" w:rsidRPr="007F675C" w:rsidRDefault="007F675C" w:rsidP="00C533D9">
      <w:pPr>
        <w:pStyle w:val="a3"/>
        <w:jc w:val="both"/>
        <w:rPr>
          <w:b/>
          <w:bCs/>
          <w:sz w:val="28"/>
          <w:szCs w:val="28"/>
        </w:rPr>
      </w:pPr>
      <w:r w:rsidRPr="007F675C">
        <w:rPr>
          <w:b/>
          <w:bCs/>
          <w:sz w:val="28"/>
          <w:szCs w:val="28"/>
        </w:rPr>
        <w:t>Метапредметные и предметные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809"/>
        <w:gridCol w:w="3418"/>
        <w:gridCol w:w="4379"/>
      </w:tblGrid>
      <w:tr w:rsidR="007F675C" w:rsidRPr="007F675C" w:rsidTr="007F675C">
        <w:tc>
          <w:tcPr>
            <w:tcW w:w="1809" w:type="dxa"/>
          </w:tcPr>
          <w:p w:rsidR="007F675C" w:rsidRPr="007F675C" w:rsidRDefault="007F675C" w:rsidP="00C533D9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7F675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18" w:type="dxa"/>
          </w:tcPr>
          <w:p w:rsidR="007F675C" w:rsidRPr="007F675C" w:rsidRDefault="007F675C" w:rsidP="00C533D9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7F675C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379" w:type="dxa"/>
          </w:tcPr>
          <w:p w:rsidR="007F675C" w:rsidRPr="007F675C" w:rsidRDefault="007F675C" w:rsidP="00C533D9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7F675C">
              <w:rPr>
                <w:b/>
                <w:bCs/>
                <w:sz w:val="28"/>
                <w:szCs w:val="28"/>
              </w:rPr>
              <w:t>Математическая</w:t>
            </w:r>
            <w:r>
              <w:rPr>
                <w:b/>
                <w:bCs/>
                <w:sz w:val="28"/>
                <w:szCs w:val="28"/>
              </w:rPr>
              <w:t xml:space="preserve"> грамотность</w:t>
            </w:r>
          </w:p>
        </w:tc>
      </w:tr>
      <w:tr w:rsidR="007F675C" w:rsidTr="007F675C">
        <w:trPr>
          <w:trHeight w:val="1214"/>
        </w:trPr>
        <w:tc>
          <w:tcPr>
            <w:tcW w:w="1809" w:type="dxa"/>
          </w:tcPr>
          <w:p w:rsidR="007F675C" w:rsidRDefault="007F675C" w:rsidP="00C533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7F675C" w:rsidRDefault="007F675C" w:rsidP="00C533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узнавания и понимания</w:t>
            </w:r>
          </w:p>
        </w:tc>
        <w:tc>
          <w:tcPr>
            <w:tcW w:w="4379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находит и извлекает математическую информацию в различном контексте </w:t>
            </w:r>
          </w:p>
        </w:tc>
      </w:tr>
      <w:tr w:rsidR="007F675C" w:rsidTr="007F675C">
        <w:tc>
          <w:tcPr>
            <w:tcW w:w="1809" w:type="dxa"/>
          </w:tcPr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3418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Уровень понимания и применения </w:t>
            </w:r>
          </w:p>
        </w:tc>
        <w:tc>
          <w:tcPr>
            <w:tcW w:w="4379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применяет математические знания для решения разного рода проблем </w:t>
            </w:r>
          </w:p>
        </w:tc>
      </w:tr>
      <w:tr w:rsidR="007F675C" w:rsidTr="007F675C">
        <w:tc>
          <w:tcPr>
            <w:tcW w:w="1809" w:type="dxa"/>
          </w:tcPr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418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Уровень анализа и синтеза </w:t>
            </w:r>
          </w:p>
        </w:tc>
        <w:tc>
          <w:tcPr>
            <w:tcW w:w="4379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формулирует математическую проблему на основе анализа ситуации </w:t>
            </w:r>
          </w:p>
        </w:tc>
      </w:tr>
      <w:tr w:rsidR="007F675C" w:rsidTr="007F675C">
        <w:tc>
          <w:tcPr>
            <w:tcW w:w="1809" w:type="dxa"/>
          </w:tcPr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418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4379" w:type="dxa"/>
          </w:tcPr>
          <w:p w:rsidR="007F675C" w:rsidRDefault="007F675C" w:rsidP="00C533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</w:tr>
      <w:tr w:rsidR="007F675C" w:rsidTr="007F675C">
        <w:tc>
          <w:tcPr>
            <w:tcW w:w="1809" w:type="dxa"/>
          </w:tcPr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418" w:type="dxa"/>
          </w:tcPr>
          <w:p w:rsidR="007F675C" w:rsidRDefault="007F675C" w:rsidP="00C533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оценки (рефлексии) в рамках метапредметного содержания </w:t>
            </w:r>
          </w:p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:rsidR="007F675C" w:rsidRDefault="007F675C" w:rsidP="00C533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  <w:p w:rsidR="007F675C" w:rsidRDefault="007F675C" w:rsidP="00C533D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7F675C" w:rsidRPr="00B834B2" w:rsidRDefault="007F675C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ввести</w:t>
      </w:r>
      <w:r w:rsidRPr="00B834B2">
        <w:rPr>
          <w:sz w:val="28"/>
          <w:szCs w:val="28"/>
        </w:rPr>
        <w:t xml:space="preserve"> формирования функциональной грамотности на уроке</w:t>
      </w:r>
      <w:r>
        <w:rPr>
          <w:sz w:val="28"/>
          <w:szCs w:val="28"/>
        </w:rPr>
        <w:t xml:space="preserve">? Как научить мне на уроке так, чтобы </w:t>
      </w:r>
      <w:r w:rsidRPr="00B834B2">
        <w:rPr>
          <w:sz w:val="28"/>
          <w:szCs w:val="28"/>
        </w:rPr>
        <w:t>ученик действова</w:t>
      </w:r>
      <w:r>
        <w:rPr>
          <w:sz w:val="28"/>
          <w:szCs w:val="28"/>
        </w:rPr>
        <w:t xml:space="preserve">лне </w:t>
      </w:r>
      <w:r w:rsidRPr="00B834B2">
        <w:rPr>
          <w:sz w:val="28"/>
          <w:szCs w:val="28"/>
        </w:rPr>
        <w:t>только в процессе самого действия, а ежедневная работа на уроке, образовательные технологии, которые он выбирает, формир</w:t>
      </w:r>
      <w:r>
        <w:rPr>
          <w:sz w:val="28"/>
          <w:szCs w:val="28"/>
        </w:rPr>
        <w:t>овали</w:t>
      </w:r>
      <w:r w:rsidRPr="00B834B2">
        <w:rPr>
          <w:sz w:val="28"/>
          <w:szCs w:val="28"/>
        </w:rPr>
        <w:t xml:space="preserve"> </w:t>
      </w:r>
      <w:r w:rsidR="00566E1C">
        <w:rPr>
          <w:sz w:val="28"/>
          <w:szCs w:val="28"/>
        </w:rPr>
        <w:t>математическу</w:t>
      </w:r>
      <w:r>
        <w:rPr>
          <w:sz w:val="28"/>
          <w:szCs w:val="28"/>
        </w:rPr>
        <w:t>ю грамотность учащихся?</w:t>
      </w:r>
    </w:p>
    <w:p w:rsidR="00B00E3D" w:rsidRPr="00B834B2" w:rsidRDefault="00947074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учащиеся</w:t>
      </w:r>
      <w:r w:rsidR="00B00E3D" w:rsidRPr="00B834B2">
        <w:rPr>
          <w:sz w:val="28"/>
          <w:szCs w:val="28"/>
        </w:rPr>
        <w:t xml:space="preserve"> должны активно принимать участие на всех этапах учебного процесса: формулирова</w:t>
      </w:r>
      <w:r>
        <w:rPr>
          <w:sz w:val="28"/>
          <w:szCs w:val="28"/>
        </w:rPr>
        <w:t>ние</w:t>
      </w:r>
      <w:r w:rsidR="00B00E3D" w:rsidRPr="00B834B2">
        <w:rPr>
          <w:sz w:val="28"/>
          <w:szCs w:val="28"/>
        </w:rPr>
        <w:t xml:space="preserve"> свои собственные гипотезы и вопросы, консультировать друг друга, ставить цели для себя</w:t>
      </w:r>
      <w:r>
        <w:rPr>
          <w:sz w:val="28"/>
          <w:szCs w:val="28"/>
        </w:rPr>
        <w:t xml:space="preserve"> и окружающих</w:t>
      </w:r>
      <w:r w:rsidR="00B00E3D" w:rsidRPr="00B834B2">
        <w:rPr>
          <w:sz w:val="28"/>
          <w:szCs w:val="28"/>
        </w:rPr>
        <w:t>, отслеживать полученные результаты</w:t>
      </w:r>
      <w:r w:rsidR="00311EE5">
        <w:rPr>
          <w:sz w:val="28"/>
          <w:szCs w:val="28"/>
        </w:rPr>
        <w:t xml:space="preserve"> и оценивать рационализацию результата</w:t>
      </w:r>
      <w:r w:rsidR="00B00E3D" w:rsidRPr="00B834B2">
        <w:rPr>
          <w:sz w:val="28"/>
          <w:szCs w:val="28"/>
        </w:rPr>
        <w:t>.</w:t>
      </w:r>
    </w:p>
    <w:p w:rsidR="00B00E3D" w:rsidRPr="00B834B2" w:rsidRDefault="00311EE5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для этого?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•</w:t>
      </w:r>
      <w:r w:rsidRPr="00B834B2">
        <w:rPr>
          <w:rStyle w:val="apple-converted-space"/>
          <w:sz w:val="28"/>
          <w:szCs w:val="28"/>
        </w:rPr>
        <w:t> </w:t>
      </w:r>
      <w:r w:rsidRPr="00B834B2">
        <w:rPr>
          <w:sz w:val="28"/>
          <w:szCs w:val="28"/>
        </w:rPr>
        <w:t xml:space="preserve">Создание той среды, которая позволяет личности чувствовать себя свободно </w:t>
      </w:r>
      <w:r w:rsidR="00566E1C">
        <w:rPr>
          <w:sz w:val="28"/>
          <w:szCs w:val="28"/>
        </w:rPr>
        <w:t>и безопасно в процессе обучения</w:t>
      </w:r>
      <w:r w:rsidRPr="00B834B2">
        <w:rPr>
          <w:sz w:val="28"/>
          <w:szCs w:val="28"/>
        </w:rPr>
        <w:br/>
        <w:t xml:space="preserve">• Формирование саморегулирования, что обеспечивает </w:t>
      </w:r>
      <w:r w:rsidR="007F675C" w:rsidRPr="00B834B2">
        <w:rPr>
          <w:sz w:val="28"/>
          <w:szCs w:val="28"/>
        </w:rPr>
        <w:t>самонаправленность</w:t>
      </w:r>
      <w:r w:rsidRPr="00B834B2">
        <w:rPr>
          <w:sz w:val="28"/>
          <w:szCs w:val="28"/>
        </w:rPr>
        <w:t>, самостоятельное определение проблемы и цели, самостоятельный выбор</w:t>
      </w:r>
      <w:r w:rsidR="00566E1C">
        <w:rPr>
          <w:sz w:val="28"/>
          <w:szCs w:val="28"/>
        </w:rPr>
        <w:t xml:space="preserve"> стратегий для достижения целей</w:t>
      </w:r>
      <w:r w:rsidRPr="00B834B2">
        <w:rPr>
          <w:sz w:val="28"/>
          <w:szCs w:val="28"/>
        </w:rPr>
        <w:br/>
        <w:t>• Развитие критического мышления, что способствует осмыслению, оценки, анализу и синтезу информации, которые послужат основанием к действию.</w:t>
      </w:r>
      <w:r w:rsidRPr="00B834B2">
        <w:rPr>
          <w:sz w:val="28"/>
          <w:szCs w:val="28"/>
        </w:rPr>
        <w:br/>
        <w:t>• Оценивание обучения, развития собственного понимания и определения обучения, для дальнейшего совершенствования.</w:t>
      </w:r>
    </w:p>
    <w:p w:rsidR="00B00E3D" w:rsidRPr="00566E1C" w:rsidRDefault="00311EE5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D81B7E">
        <w:rPr>
          <w:sz w:val="28"/>
          <w:szCs w:val="28"/>
        </w:rPr>
        <w:t xml:space="preserve">развитие </w:t>
      </w:r>
      <w:r w:rsidR="00D81B7E" w:rsidRPr="00B834B2">
        <w:rPr>
          <w:sz w:val="28"/>
          <w:szCs w:val="28"/>
        </w:rPr>
        <w:t>математической</w:t>
      </w:r>
      <w:r w:rsidR="00B00E3D" w:rsidRPr="00B834B2">
        <w:rPr>
          <w:sz w:val="28"/>
          <w:szCs w:val="28"/>
        </w:rPr>
        <w:t xml:space="preserve"> грамотност</w:t>
      </w:r>
      <w:r>
        <w:rPr>
          <w:sz w:val="28"/>
          <w:szCs w:val="28"/>
        </w:rPr>
        <w:t xml:space="preserve">и начинается </w:t>
      </w:r>
      <w:r w:rsidR="00596525">
        <w:rPr>
          <w:sz w:val="28"/>
          <w:szCs w:val="28"/>
        </w:rPr>
        <w:t>с начальной школы и постепенно переходит в основную. Нам, учителям</w:t>
      </w:r>
      <w:r w:rsidR="00B23D10">
        <w:rPr>
          <w:sz w:val="28"/>
          <w:szCs w:val="28"/>
        </w:rPr>
        <w:t xml:space="preserve">, </w:t>
      </w:r>
      <w:r w:rsidR="00596525">
        <w:rPr>
          <w:sz w:val="28"/>
          <w:szCs w:val="28"/>
        </w:rPr>
        <w:t xml:space="preserve"> надо обеспечить преемственность</w:t>
      </w:r>
      <w:r w:rsidR="00B00E3D" w:rsidRPr="00B834B2">
        <w:rPr>
          <w:sz w:val="28"/>
          <w:szCs w:val="28"/>
        </w:rPr>
        <w:t xml:space="preserve"> надо постепенно, начиная с 5 класса. Регулярно включать в ход урока задания на</w:t>
      </w:r>
      <w:r w:rsidR="00B00E3D" w:rsidRPr="00B834B2">
        <w:rPr>
          <w:rStyle w:val="apple-converted-space"/>
          <w:sz w:val="28"/>
          <w:szCs w:val="28"/>
        </w:rPr>
        <w:t> </w:t>
      </w:r>
      <w:r w:rsidR="00B00E3D" w:rsidRPr="00B834B2">
        <w:rPr>
          <w:i/>
          <w:iCs/>
          <w:sz w:val="28"/>
          <w:szCs w:val="28"/>
        </w:rPr>
        <w:t xml:space="preserve">«изменение и зависимости», «пространство и форма», «неопределенность», «количественные рассуждения» и </w:t>
      </w:r>
      <w:r w:rsidR="00D81B7E" w:rsidRPr="00B834B2">
        <w:rPr>
          <w:i/>
          <w:iCs/>
          <w:sz w:val="28"/>
          <w:szCs w:val="28"/>
        </w:rPr>
        <w:t>т.п.</w:t>
      </w:r>
      <w:r w:rsidR="00566E1C">
        <w:rPr>
          <w:iCs/>
          <w:sz w:val="28"/>
          <w:szCs w:val="28"/>
        </w:rPr>
        <w:t xml:space="preserve"> </w:t>
      </w:r>
      <w:r w:rsidR="004668AC">
        <w:rPr>
          <w:iCs/>
          <w:sz w:val="28"/>
          <w:szCs w:val="28"/>
        </w:rPr>
        <w:t xml:space="preserve"> 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Эти задания можно использовать по усмотрению учителя: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Как игровой момент на уроке;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Как проблемный элемент в начале урока;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Как задание – «толчок» к созданию гипотезы для исследовательского проекта;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Как задание для смены деятельности на уроке;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 xml:space="preserve">Как модель реальной </w:t>
      </w:r>
      <w:r w:rsidR="00596525" w:rsidRPr="00B834B2">
        <w:rPr>
          <w:sz w:val="28"/>
          <w:szCs w:val="28"/>
        </w:rPr>
        <w:t>жизненной</w:t>
      </w:r>
      <w:r w:rsidRPr="00B834B2">
        <w:rPr>
          <w:sz w:val="28"/>
          <w:szCs w:val="28"/>
        </w:rPr>
        <w:t xml:space="preserve"> ситуации, иллюстрирующей необходимость </w:t>
      </w:r>
      <w:r w:rsidR="00596525" w:rsidRPr="00B834B2">
        <w:rPr>
          <w:sz w:val="28"/>
          <w:szCs w:val="28"/>
        </w:rPr>
        <w:t>изучения,</w:t>
      </w:r>
      <w:r w:rsidRPr="00B834B2">
        <w:rPr>
          <w:sz w:val="28"/>
          <w:szCs w:val="28"/>
        </w:rPr>
        <w:t xml:space="preserve"> какого либо понятия на уроке;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Как задание, устанавливающее межпредметные связи в процессе обучения;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Некоторые задания заставят сформулировать свою точку зрения и найти аргументы для её защиты;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 xml:space="preserve">Можно собрать задания одного типа и провести урок в соответветствии с </w:t>
      </w:r>
      <w:r w:rsidR="007F675C" w:rsidRPr="00B834B2">
        <w:rPr>
          <w:sz w:val="28"/>
          <w:szCs w:val="28"/>
        </w:rPr>
        <w:t>какой-то</w:t>
      </w:r>
      <w:r w:rsidRPr="00B834B2">
        <w:rPr>
          <w:sz w:val="28"/>
          <w:szCs w:val="28"/>
        </w:rPr>
        <w:t xml:space="preserve"> образовательной технологией;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Можно все задачи объединить в группы и создать свой элективный курс по развитию математического мышления;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Задания такого типа можно включать в олимпиады</w:t>
      </w:r>
      <w:r w:rsidR="00B23D10">
        <w:rPr>
          <w:sz w:val="28"/>
          <w:szCs w:val="28"/>
        </w:rPr>
        <w:t xml:space="preserve"> как на уровне филиала, так и всего центра</w:t>
      </w:r>
      <w:r w:rsidRPr="00B834B2">
        <w:rPr>
          <w:sz w:val="28"/>
          <w:szCs w:val="28"/>
        </w:rPr>
        <w:t>, математические викторины;</w:t>
      </w:r>
    </w:p>
    <w:p w:rsidR="00B00E3D" w:rsidRPr="00B834B2" w:rsidRDefault="00B00E3D" w:rsidP="00C533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Задачи на развитие математического мышления могут стать основой для внеклассного мероприятия в рамках декады математики.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Для выполнения заданий требуется относительно небольшой объем знаний и умений, которые необходимы для математически грамотного современного человека.</w:t>
      </w:r>
      <w:r w:rsidR="00276F70" w:rsidRPr="00276F70">
        <w:rPr>
          <w:sz w:val="28"/>
          <w:szCs w:val="28"/>
        </w:rPr>
        <w:t xml:space="preserve"> </w:t>
      </w:r>
      <w:r w:rsidR="00276F70" w:rsidRPr="00B834B2">
        <w:rPr>
          <w:sz w:val="28"/>
          <w:szCs w:val="28"/>
        </w:rPr>
        <w:t>К ним отнесены: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пространственные представления;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пространственное воображение;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свойства пространственных фигур;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умение читать и интерпретировать количественную информацию, представленную в различной форме (в форме таблиц, диаграмм, графиков реальных зависимостей), характерную для средств массовой информации;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умение работать с формулами;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знаковые и числовые последовательности;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нахождение периметра и площадей нестандартных фигур;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действия с процентами;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использование масштаба;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использование статистических показателей для характеристики реальных явлений и процессов;</w:t>
      </w:r>
    </w:p>
    <w:p w:rsidR="00B00E3D" w:rsidRPr="00B834B2" w:rsidRDefault="00B00E3D" w:rsidP="00C533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834B2">
        <w:rPr>
          <w:sz w:val="28"/>
          <w:szCs w:val="28"/>
        </w:rPr>
        <w:t>умение выполнять действия с различными единицами измерения (длины, массы, времени, скорости) и др.</w:t>
      </w:r>
    </w:p>
    <w:p w:rsidR="00B00E3D" w:rsidRDefault="00B00E3D" w:rsidP="00C533D9">
      <w:pPr>
        <w:pStyle w:val="a3"/>
        <w:jc w:val="both"/>
        <w:rPr>
          <w:sz w:val="28"/>
          <w:szCs w:val="28"/>
          <w:shd w:val="clear" w:color="auto" w:fill="FFFFFF"/>
        </w:rPr>
      </w:pPr>
      <w:r w:rsidRPr="00B834B2">
        <w:rPr>
          <w:sz w:val="28"/>
          <w:szCs w:val="28"/>
          <w:shd w:val="clear" w:color="auto" w:fill="FFFFFF"/>
        </w:rPr>
        <w:t>Можно применять полученные знания и умения</w:t>
      </w:r>
      <w:r w:rsidRPr="00B834B2">
        <w:rPr>
          <w:rStyle w:val="apple-converted-space"/>
          <w:sz w:val="28"/>
          <w:szCs w:val="28"/>
          <w:shd w:val="clear" w:color="auto" w:fill="FFFFFF"/>
        </w:rPr>
        <w:t> </w:t>
      </w:r>
      <w:r w:rsidRPr="00B834B2">
        <w:rPr>
          <w:sz w:val="28"/>
          <w:szCs w:val="28"/>
          <w:shd w:val="clear" w:color="auto" w:fill="FFFFFF"/>
        </w:rPr>
        <w:t>на уроках</w:t>
      </w:r>
      <w:r w:rsidRPr="00B834B2">
        <w:rPr>
          <w:rStyle w:val="apple-converted-space"/>
          <w:sz w:val="28"/>
          <w:szCs w:val="28"/>
          <w:shd w:val="clear" w:color="auto" w:fill="FFFFFF"/>
        </w:rPr>
        <w:t> </w:t>
      </w:r>
      <w:r w:rsidRPr="00B834B2">
        <w:rPr>
          <w:sz w:val="28"/>
          <w:szCs w:val="28"/>
          <w:shd w:val="clear" w:color="auto" w:fill="FFFFFF"/>
        </w:rPr>
        <w:t>к решению проблем, возникающих в повседневной практике</w:t>
      </w:r>
    </w:p>
    <w:p w:rsidR="00913FBB" w:rsidRPr="00913FBB" w:rsidRDefault="00913FBB" w:rsidP="00C533D9">
      <w:pPr>
        <w:pStyle w:val="a3"/>
        <w:jc w:val="both"/>
        <w:rPr>
          <w:sz w:val="28"/>
          <w:szCs w:val="28"/>
          <w:shd w:val="clear" w:color="auto" w:fill="FFFFFF"/>
        </w:rPr>
      </w:pPr>
      <w:r w:rsidRPr="00913FBB">
        <w:rPr>
          <w:sz w:val="28"/>
          <w:szCs w:val="28"/>
          <w:shd w:val="clear" w:color="auto" w:fill="FFFFFF"/>
        </w:rPr>
        <w:t>По форме задания должны быть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выбором нескольких верных ответов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комплексным множественным выбором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кратким ответом (в виде текста (букв, слов, цифр) 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несколькими краткими ответами (отдельные поля для ответов)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развернутым ответом</w:t>
      </w:r>
    </w:p>
    <w:p w:rsidR="00913FBB" w:rsidRPr="00913FBB" w:rsidRDefault="00913FBB" w:rsidP="00C533D9">
      <w:pPr>
        <w:pStyle w:val="aa"/>
        <w:numPr>
          <w:ilvl w:val="0"/>
          <w:numId w:val="9"/>
        </w:numPr>
        <w:spacing w:before="120" w:after="12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кратким и развернутым ответом</w:t>
      </w:r>
    </w:p>
    <w:p w:rsidR="00913FBB" w:rsidRPr="0065421F" w:rsidRDefault="003C0A5D" w:rsidP="00C533D9">
      <w:pPr>
        <w:pStyle w:val="a3"/>
        <w:jc w:val="both"/>
        <w:rPr>
          <w:sz w:val="28"/>
          <w:szCs w:val="28"/>
        </w:rPr>
      </w:pPr>
      <w:r w:rsidRPr="0065421F">
        <w:rPr>
          <w:sz w:val="28"/>
          <w:szCs w:val="28"/>
        </w:rPr>
        <w:t>Какие умения являются объектом оценки при проведении диагностических работ по математической грамотности?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bCs/>
          <w:sz w:val="28"/>
          <w:szCs w:val="28"/>
        </w:rPr>
        <w:t>Читать диаграммы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bCs/>
          <w:sz w:val="28"/>
          <w:szCs w:val="28"/>
        </w:rPr>
        <w:t>Использовать разные наглядные способы представления данных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Вычислять вероятность события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Читать столбчатые диаграммы, интерпретировать информацию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 xml:space="preserve">Применять </w:t>
      </w:r>
      <w:r w:rsidRPr="0065421F">
        <w:rPr>
          <w:bCs/>
          <w:sz w:val="28"/>
          <w:szCs w:val="28"/>
        </w:rPr>
        <w:t>подобие треугольников, иметь представление о пропорциональности отрезков, составлять и решать пропорции по условию задачи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bCs/>
          <w:sz w:val="28"/>
          <w:szCs w:val="28"/>
        </w:rPr>
        <w:t>Сравнивать числа, составлять отношение величин, иметь представление о пропорциональности отрезков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 xml:space="preserve">Распознавать </w:t>
      </w:r>
      <w:r w:rsidRPr="0065421F">
        <w:rPr>
          <w:bCs/>
          <w:sz w:val="28"/>
          <w:szCs w:val="28"/>
        </w:rPr>
        <w:t>подобные треугольники в сложных ситуациях, применять свойства подобных треугольников, составлять и решать пропорции по условию задачи, применять теорему Пифагора, переводить из одной единицы в другую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Применять подобие треугольников,</w:t>
      </w:r>
      <w:r w:rsidRPr="0065421F">
        <w:rPr>
          <w:bCs/>
          <w:sz w:val="28"/>
          <w:szCs w:val="28"/>
        </w:rPr>
        <w:t xml:space="preserve"> иметь представление о пропорциональности отрезков, 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bCs/>
          <w:sz w:val="28"/>
          <w:szCs w:val="28"/>
        </w:rPr>
        <w:t>Сравнивать числа, составлять отношение величин,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Выполнять реальные денежные расчёты с извлечением данных из таблицы, выполнять вычисления с рациональными числами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Вычислять процентное отношение с извлечением данных из таблицы, выполнять вычисления с рациональными числами</w:t>
      </w:r>
    </w:p>
    <w:p w:rsidR="003C0A5D" w:rsidRPr="0065421F" w:rsidRDefault="003C0A5D" w:rsidP="00C533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21F">
        <w:rPr>
          <w:sz w:val="28"/>
          <w:szCs w:val="28"/>
        </w:rPr>
        <w:t>Решать комбинаторные задачи на размещения с повторениями</w:t>
      </w:r>
      <w:r w:rsidR="0065421F" w:rsidRPr="0065421F">
        <w:rPr>
          <w:sz w:val="28"/>
          <w:szCs w:val="28"/>
        </w:rPr>
        <w:t xml:space="preserve"> и др.</w:t>
      </w:r>
    </w:p>
    <w:p w:rsidR="003C0A5D" w:rsidRDefault="0065421F" w:rsidP="00C533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деятельности</w:t>
      </w:r>
      <w:r w:rsidR="002E4255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>:</w:t>
      </w:r>
    </w:p>
    <w:p w:rsidR="0065421F" w:rsidRDefault="002E4255" w:rsidP="00C533D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Практикум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Урок – исследование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Брейн ринг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Урок конструирования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Урок игра</w:t>
      </w:r>
    </w:p>
    <w:p w:rsidR="002E4255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</w:t>
      </w:r>
    </w:p>
    <w:p w:rsidR="002E4255" w:rsidRPr="0065421F" w:rsidRDefault="002E4255" w:rsidP="0065421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в парах и др</w:t>
      </w:r>
    </w:p>
    <w:p w:rsidR="00B00E3D" w:rsidRPr="00276F70" w:rsidRDefault="006E631E" w:rsidP="00B00E3D">
      <w:pPr>
        <w:pStyle w:val="a3"/>
        <w:rPr>
          <w:b/>
          <w:sz w:val="28"/>
          <w:szCs w:val="28"/>
        </w:rPr>
      </w:pPr>
      <w:r w:rsidRPr="00276F70">
        <w:rPr>
          <w:b/>
          <w:sz w:val="28"/>
          <w:szCs w:val="28"/>
        </w:rPr>
        <w:t>Например,</w:t>
      </w:r>
      <w:r w:rsidR="00B00E3D" w:rsidRPr="00276F70">
        <w:rPr>
          <w:b/>
          <w:sz w:val="28"/>
          <w:szCs w:val="28"/>
        </w:rPr>
        <w:t xml:space="preserve"> в тестах </w:t>
      </w:r>
      <w:r w:rsidRPr="00276F70">
        <w:rPr>
          <w:b/>
          <w:sz w:val="28"/>
          <w:szCs w:val="28"/>
          <w:lang w:val="en-US"/>
        </w:rPr>
        <w:t>Pisa</w:t>
      </w:r>
      <w:r w:rsidR="00B00E3D" w:rsidRPr="00276F70">
        <w:rPr>
          <w:b/>
          <w:sz w:val="28"/>
          <w:szCs w:val="28"/>
        </w:rPr>
        <w:t xml:space="preserve"> даны задания</w:t>
      </w:r>
    </w:p>
    <w:p w:rsidR="00B00E3D" w:rsidRPr="00B834B2" w:rsidRDefault="00B00E3D" w:rsidP="005D338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834B2">
        <w:rPr>
          <w:b/>
          <w:bCs/>
          <w:sz w:val="28"/>
          <w:szCs w:val="28"/>
        </w:rPr>
        <w:t>ОКРУГЛЕНИЕ</w:t>
      </w:r>
      <w:r w:rsidR="0031330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B834B2">
        <w:rPr>
          <w:b/>
          <w:bCs/>
          <w:sz w:val="28"/>
          <w:szCs w:val="28"/>
        </w:rPr>
        <w:t xml:space="preserve">(5 </w:t>
      </w:r>
      <w:proofErr w:type="spellStart"/>
      <w:r w:rsidRPr="00B834B2">
        <w:rPr>
          <w:b/>
          <w:bCs/>
          <w:sz w:val="28"/>
          <w:szCs w:val="28"/>
        </w:rPr>
        <w:t>кл</w:t>
      </w:r>
      <w:proofErr w:type="spellEnd"/>
      <w:r w:rsidRPr="00B834B2">
        <w:rPr>
          <w:b/>
          <w:bCs/>
          <w:sz w:val="28"/>
          <w:szCs w:val="28"/>
        </w:rPr>
        <w:t>)</w:t>
      </w:r>
    </w:p>
    <w:p w:rsidR="00B00E3D" w:rsidRPr="00B834B2" w:rsidRDefault="00B00E3D" w:rsidP="00B00E3D">
      <w:pPr>
        <w:pStyle w:val="a3"/>
        <w:rPr>
          <w:sz w:val="28"/>
          <w:szCs w:val="28"/>
        </w:rPr>
      </w:pPr>
      <w:r w:rsidRPr="00B834B2">
        <w:rPr>
          <w:sz w:val="28"/>
          <w:szCs w:val="28"/>
        </w:rPr>
        <w:t>Алисе необходимо найти сумму чисел 19,6,23,8 и 38,4, округлив их до ближайшего целого числа. Какие три числа ей взять?</w:t>
      </w:r>
    </w:p>
    <w:p w:rsidR="00B00E3D" w:rsidRPr="005D338B" w:rsidRDefault="005D338B" w:rsidP="005D338B">
      <w:pPr>
        <w:pStyle w:val="a3"/>
        <w:numPr>
          <w:ilvl w:val="0"/>
          <w:numId w:val="13"/>
        </w:num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КВАРТИРА</w:t>
      </w:r>
      <w:r w:rsidR="006E631E" w:rsidRPr="005D338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7-9</w:t>
      </w:r>
      <w:r w:rsidR="006E631E" w:rsidRPr="005D338B">
        <w:rPr>
          <w:b/>
          <w:sz w:val="28"/>
          <w:szCs w:val="28"/>
        </w:rPr>
        <w:t xml:space="preserve"> класс)</w:t>
      </w:r>
      <w:r w:rsidR="00276F70">
        <w:rPr>
          <w:b/>
          <w:sz w:val="28"/>
          <w:szCs w:val="28"/>
        </w:rPr>
        <w:t xml:space="preserve"> Найти общую площадь квартиры</w:t>
      </w:r>
    </w:p>
    <w:p w:rsidR="00B23D10" w:rsidRDefault="00B23D10" w:rsidP="00C533D9">
      <w:pPr>
        <w:jc w:val="both"/>
        <w:rPr>
          <w:rFonts w:ascii="Times New Roman" w:hAnsi="Times New Roman" w:cs="Times New Roman"/>
          <w:sz w:val="28"/>
          <w:szCs w:val="28"/>
        </w:rPr>
      </w:pPr>
      <w:r w:rsidRPr="00B23D10">
        <w:rPr>
          <w:rFonts w:ascii="Times New Roman" w:hAnsi="Times New Roman" w:cs="Times New Roman"/>
          <w:sz w:val="28"/>
          <w:szCs w:val="28"/>
        </w:rPr>
        <w:t xml:space="preserve">          Для вычисления общей площади квартиры (включая террасу и стены) можно измерить размеры каждой комнаты, рассчитать площадь каждой из них и сложить все площади.</w:t>
      </w:r>
    </w:p>
    <w:p w:rsidR="005D338B" w:rsidRDefault="00B23D10" w:rsidP="00C53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210435" cy="2948305"/>
            <wp:effectExtent l="0" t="0" r="0" b="0"/>
            <wp:wrapTight wrapText="bothSides">
              <wp:wrapPolygon edited="0">
                <wp:start x="0" y="0"/>
                <wp:lineTo x="0" y="21493"/>
                <wp:lineTo x="21408" y="21493"/>
                <wp:lineTo x="21408" y="0"/>
                <wp:lineTo x="0" y="0"/>
              </wp:wrapPolygon>
            </wp:wrapTight>
            <wp:docPr id="4" name="Рисунок 4" descr="https://sun9-64.userapi.com/impg/z9AdQxrKk9ekTt6P3o4r8r1LZouGRZcgfYrYZw/2Cn2MngTEh8.jpg?size=810x1080&amp;quality=96&amp;sign=be962cb50625dec5db8d3c3ef92a56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z9AdQxrKk9ekTt6P3o4r8r1LZouGRZcgfYrYZw/2Cn2MngTEh8.jpg?size=810x1080&amp;quality=96&amp;sign=be962cb50625dec5db8d3c3ef92a563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3D10">
        <w:rPr>
          <w:rFonts w:ascii="Times New Roman" w:hAnsi="Times New Roman" w:cs="Times New Roman"/>
          <w:sz w:val="28"/>
          <w:szCs w:val="28"/>
        </w:rPr>
        <w:t xml:space="preserve"> Однако существует более эффективный метод, при котором для вычисления общей площади квартиры нужно измерить только 4 отрезка. </w:t>
      </w:r>
    </w:p>
    <w:p w:rsidR="00276F70" w:rsidRDefault="00B23D10" w:rsidP="00C533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D10">
        <w:rPr>
          <w:rFonts w:ascii="Times New Roman" w:hAnsi="Times New Roman" w:cs="Times New Roman"/>
          <w:sz w:val="28"/>
          <w:szCs w:val="28"/>
        </w:rPr>
        <w:t xml:space="preserve">Укажите на этом плане четыре отрезка, которые нужно измерить, чтобы вычислить общую площадь квартиры. </w:t>
      </w:r>
    </w:p>
    <w:p w:rsidR="00276F70" w:rsidRDefault="00B23D10" w:rsidP="00C533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D10">
        <w:rPr>
          <w:rFonts w:ascii="Times New Roman" w:hAnsi="Times New Roman" w:cs="Times New Roman"/>
          <w:sz w:val="28"/>
          <w:szCs w:val="28"/>
        </w:rPr>
        <w:t xml:space="preserve">ПОКУПКА КВАРТИРЫ: ОЦЕНКА ОТВЕТА НА ВОПРОС 1 ЦЕЛЬ ВОПРОСА Описание: использовать пространственное мышление, чтобы показать на плане (или другим способом) минимальное количество сторон, длина которых нужна для определения площади квартиры. </w:t>
      </w:r>
    </w:p>
    <w:p w:rsidR="00276F70" w:rsidRDefault="00B23D10" w:rsidP="00276F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23D10">
        <w:rPr>
          <w:rFonts w:ascii="Times New Roman" w:hAnsi="Times New Roman" w:cs="Times New Roman"/>
          <w:sz w:val="28"/>
          <w:szCs w:val="28"/>
        </w:rPr>
        <w:t xml:space="preserve">Область математического содержания: пространство и форма. </w:t>
      </w:r>
    </w:p>
    <w:p w:rsidR="00B00E3D" w:rsidRDefault="00B23D10" w:rsidP="00276F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23D10">
        <w:rPr>
          <w:rFonts w:ascii="Times New Roman" w:hAnsi="Times New Roman" w:cs="Times New Roman"/>
          <w:sz w:val="28"/>
          <w:szCs w:val="28"/>
        </w:rPr>
        <w:t>Познавательная деятельность: формулировать.</w:t>
      </w:r>
    </w:p>
    <w:p w:rsidR="005D338B" w:rsidRPr="00276F70" w:rsidRDefault="005D338B" w:rsidP="005D338B">
      <w:pPr>
        <w:pStyle w:val="aa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F70">
        <w:rPr>
          <w:rFonts w:ascii="Times New Roman" w:hAnsi="Times New Roman" w:cs="Times New Roman"/>
          <w:b/>
          <w:sz w:val="28"/>
          <w:szCs w:val="28"/>
          <w:lang w:eastAsia="ru-RU"/>
        </w:rPr>
        <w:t>Жилой дом (10 класс)</w:t>
      </w:r>
    </w:p>
    <w:p w:rsidR="005D338B" w:rsidRPr="005D338B" w:rsidRDefault="005D338B" w:rsidP="005D33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найти площадь крыши, используя формулы площади боковой поверхности</w:t>
      </w:r>
      <w:r w:rsidR="00276F70">
        <w:rPr>
          <w:rFonts w:ascii="Times New Roman" w:hAnsi="Times New Roman" w:cs="Times New Roman"/>
          <w:sz w:val="28"/>
          <w:szCs w:val="28"/>
          <w:lang w:eastAsia="ru-RU"/>
        </w:rPr>
        <w:t xml:space="preserve"> пирамиды:</w:t>
      </w:r>
    </w:p>
    <w:p w:rsidR="00B00E3D" w:rsidRPr="00B834B2" w:rsidRDefault="00B00E3D" w:rsidP="00B00E3D">
      <w:pPr>
        <w:pStyle w:val="a3"/>
        <w:shd w:val="clear" w:color="auto" w:fill="FFFFFF"/>
        <w:rPr>
          <w:sz w:val="28"/>
          <w:szCs w:val="28"/>
        </w:rPr>
      </w:pPr>
      <w:r w:rsidRPr="00B834B2">
        <w:rPr>
          <w:noProof/>
          <w:sz w:val="28"/>
          <w:szCs w:val="28"/>
        </w:rPr>
        <w:drawing>
          <wp:inline distT="0" distB="0" distL="0" distR="0">
            <wp:extent cx="3895725" cy="3876675"/>
            <wp:effectExtent l="0" t="0" r="9525" b="9525"/>
            <wp:docPr id="3" name="Рисунок 3" descr="hello_html_m3b321a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b321a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38B" w:rsidRPr="00B834B2" w:rsidRDefault="005D338B" w:rsidP="005D338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834B2">
        <w:rPr>
          <w:i/>
          <w:iCs/>
          <w:sz w:val="28"/>
          <w:szCs w:val="28"/>
        </w:rPr>
        <w:t>ЯБЛОНИ</w:t>
      </w:r>
      <w:r w:rsidRPr="00B834B2">
        <w:rPr>
          <w:rStyle w:val="apple-converted-space"/>
          <w:i/>
          <w:iCs/>
          <w:sz w:val="28"/>
          <w:szCs w:val="28"/>
        </w:rPr>
        <w:t> </w:t>
      </w:r>
      <w:r w:rsidRPr="00B834B2">
        <w:rPr>
          <w:i/>
          <w:iCs/>
          <w:sz w:val="28"/>
          <w:szCs w:val="28"/>
        </w:rPr>
        <w:t>(9 класс тема прогрессия)</w:t>
      </w:r>
    </w:p>
    <w:p w:rsidR="00B00E3D" w:rsidRPr="00B834B2" w:rsidRDefault="005D338B" w:rsidP="005D338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0E3D" w:rsidRPr="00B834B2">
        <w:rPr>
          <w:sz w:val="28"/>
          <w:szCs w:val="28"/>
        </w:rPr>
        <w:t>Фермер на садовом участке высаживает яблони в форме квадрата, как показано на рисунке. Для защиты яблонь от ветра он сажает по краям участка хвойные деревья. Ниже на рисунке изображены схемы посадки яблонь и хвойных деревьев для нескольких значений n, где n – количество рядов высаженных яблонь. Эту последовательность можно продолжить для любого числа n.</w:t>
      </w:r>
    </w:p>
    <w:p w:rsidR="00B00E3D" w:rsidRPr="00B834B2" w:rsidRDefault="00B00E3D" w:rsidP="00B00E3D">
      <w:pPr>
        <w:pStyle w:val="a3"/>
        <w:rPr>
          <w:sz w:val="28"/>
          <w:szCs w:val="28"/>
        </w:rPr>
      </w:pPr>
      <w:r w:rsidRPr="00B834B2">
        <w:rPr>
          <w:noProof/>
          <w:sz w:val="28"/>
          <w:szCs w:val="28"/>
        </w:rPr>
        <w:drawing>
          <wp:inline distT="0" distB="0" distL="0" distR="0">
            <wp:extent cx="4048125" cy="1457325"/>
            <wp:effectExtent l="0" t="0" r="9525" b="9525"/>
            <wp:docPr id="2" name="Рисунок 2" descr="hello_html_68990f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8990f9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3D" w:rsidRPr="00B834B2" w:rsidRDefault="00B00E3D" w:rsidP="00B00E3D">
      <w:pPr>
        <w:pStyle w:val="a3"/>
        <w:rPr>
          <w:sz w:val="28"/>
          <w:szCs w:val="28"/>
        </w:rPr>
      </w:pPr>
      <w:r w:rsidRPr="00B834B2">
        <w:rPr>
          <w:sz w:val="28"/>
          <w:szCs w:val="28"/>
        </w:rPr>
        <w:t>Вопрос 1:</w:t>
      </w:r>
      <w:r w:rsidRPr="00B834B2">
        <w:rPr>
          <w:rStyle w:val="apple-converted-space"/>
          <w:sz w:val="28"/>
          <w:szCs w:val="28"/>
        </w:rPr>
        <w:t> </w:t>
      </w:r>
      <w:r w:rsidRPr="00B834B2">
        <w:rPr>
          <w:sz w:val="28"/>
          <w:szCs w:val="28"/>
        </w:rPr>
        <w:t>Заполните таблицу:</w:t>
      </w:r>
    </w:p>
    <w:p w:rsidR="00B00E3D" w:rsidRPr="00B834B2" w:rsidRDefault="00B00E3D" w:rsidP="00B00E3D">
      <w:pPr>
        <w:pStyle w:val="a3"/>
        <w:rPr>
          <w:sz w:val="28"/>
          <w:szCs w:val="28"/>
        </w:rPr>
      </w:pPr>
      <w:r w:rsidRPr="00B834B2">
        <w:rPr>
          <w:noProof/>
          <w:sz w:val="28"/>
          <w:szCs w:val="28"/>
        </w:rPr>
        <w:drawing>
          <wp:inline distT="0" distB="0" distL="0" distR="0">
            <wp:extent cx="3781425" cy="1190625"/>
            <wp:effectExtent l="0" t="0" r="9525" b="9525"/>
            <wp:docPr id="1" name="Рисунок 1" descr="hello_html_359d2b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9d2b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3D" w:rsidRPr="0011112D" w:rsidRDefault="00B00E3D" w:rsidP="00B00E3D">
      <w:pPr>
        <w:pStyle w:val="a3"/>
        <w:rPr>
          <w:b/>
          <w:sz w:val="28"/>
          <w:szCs w:val="28"/>
        </w:rPr>
      </w:pPr>
      <w:r w:rsidRPr="0011112D">
        <w:rPr>
          <w:b/>
          <w:sz w:val="28"/>
          <w:szCs w:val="28"/>
        </w:rPr>
        <w:t>Вопрос 2: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В рассмотренной выше последовательности количество посаженных яблонь и хвойных деревьев подсчитывается следующим образом: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количество яблонь =</w:t>
      </w:r>
      <w:r w:rsidRPr="00B834B2">
        <w:rPr>
          <w:rStyle w:val="apple-converted-space"/>
          <w:sz w:val="28"/>
          <w:szCs w:val="28"/>
        </w:rPr>
        <w:t> </w:t>
      </w:r>
      <w:r w:rsidRPr="00B834B2">
        <w:rPr>
          <w:sz w:val="28"/>
          <w:szCs w:val="28"/>
        </w:rPr>
        <w:t>n</w:t>
      </w:r>
      <w:r w:rsidRPr="00B834B2">
        <w:rPr>
          <w:sz w:val="28"/>
          <w:szCs w:val="28"/>
          <w:vertAlign w:val="superscript"/>
        </w:rPr>
        <w:t>2</w:t>
      </w:r>
      <w:r w:rsidRPr="00B834B2">
        <w:rPr>
          <w:sz w:val="28"/>
          <w:szCs w:val="28"/>
        </w:rPr>
        <w:t>,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количество хвойных деревьев = 8n,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где</w:t>
      </w:r>
      <w:r w:rsidRPr="00B834B2">
        <w:rPr>
          <w:rStyle w:val="apple-converted-space"/>
          <w:sz w:val="28"/>
          <w:szCs w:val="28"/>
        </w:rPr>
        <w:t> </w:t>
      </w:r>
      <w:r w:rsidRPr="00B834B2">
        <w:rPr>
          <w:i/>
          <w:iCs/>
          <w:sz w:val="28"/>
          <w:szCs w:val="28"/>
        </w:rPr>
        <w:t>n</w:t>
      </w:r>
      <w:r w:rsidRPr="00B834B2">
        <w:rPr>
          <w:rStyle w:val="apple-converted-space"/>
          <w:i/>
          <w:iCs/>
          <w:sz w:val="28"/>
          <w:szCs w:val="28"/>
        </w:rPr>
        <w:t> </w:t>
      </w:r>
      <w:r w:rsidRPr="00B834B2">
        <w:rPr>
          <w:sz w:val="28"/>
          <w:szCs w:val="28"/>
        </w:rPr>
        <w:t>– число рядов высаженных яблонь.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Для какого значения</w:t>
      </w:r>
      <w:r w:rsidRPr="00B834B2">
        <w:rPr>
          <w:rStyle w:val="apple-converted-space"/>
          <w:sz w:val="28"/>
          <w:szCs w:val="28"/>
        </w:rPr>
        <w:t> </w:t>
      </w:r>
      <w:r w:rsidRPr="00B834B2">
        <w:rPr>
          <w:i/>
          <w:iCs/>
          <w:sz w:val="28"/>
          <w:szCs w:val="28"/>
        </w:rPr>
        <w:t>n</w:t>
      </w:r>
      <w:r w:rsidRPr="00B834B2">
        <w:rPr>
          <w:rStyle w:val="apple-converted-space"/>
          <w:i/>
          <w:iCs/>
          <w:sz w:val="28"/>
          <w:szCs w:val="28"/>
        </w:rPr>
        <w:t> </w:t>
      </w:r>
      <w:r w:rsidRPr="00B834B2">
        <w:rPr>
          <w:sz w:val="28"/>
          <w:szCs w:val="28"/>
        </w:rPr>
        <w:t>число яблонь будет равно числу посаженных вокруг них хвойных деревьев?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Запишите решение.</w:t>
      </w:r>
    </w:p>
    <w:p w:rsidR="00B00E3D" w:rsidRPr="0011112D" w:rsidRDefault="00B00E3D" w:rsidP="00B00E3D">
      <w:pPr>
        <w:pStyle w:val="a3"/>
        <w:rPr>
          <w:b/>
          <w:sz w:val="28"/>
          <w:szCs w:val="28"/>
        </w:rPr>
      </w:pPr>
      <w:r w:rsidRPr="0011112D">
        <w:rPr>
          <w:b/>
          <w:sz w:val="28"/>
          <w:szCs w:val="28"/>
        </w:rPr>
        <w:t>Вопрос 3:</w:t>
      </w:r>
    </w:p>
    <w:p w:rsidR="00B00E3D" w:rsidRPr="00B834B2" w:rsidRDefault="00B00E3D" w:rsidP="00C533D9">
      <w:pPr>
        <w:pStyle w:val="a3"/>
        <w:jc w:val="both"/>
        <w:rPr>
          <w:sz w:val="28"/>
          <w:szCs w:val="28"/>
        </w:rPr>
      </w:pPr>
      <w:r w:rsidRPr="00B834B2">
        <w:rPr>
          <w:sz w:val="28"/>
          <w:szCs w:val="28"/>
        </w:rPr>
        <w:t>Предположим, что фермер решил постепенно увеличивать число рядов яблонь на своем участке. Что при этом будет увеличиваться быстрее: количество высаживаемых яблонь или количество хвойных деревьев?</w:t>
      </w:r>
    </w:p>
    <w:p w:rsidR="00B00E3D" w:rsidRPr="00E226DD" w:rsidRDefault="00B00E3D" w:rsidP="00C533D9">
      <w:pPr>
        <w:pStyle w:val="a3"/>
        <w:jc w:val="both"/>
        <w:rPr>
          <w:sz w:val="28"/>
          <w:szCs w:val="28"/>
        </w:rPr>
      </w:pPr>
      <w:r w:rsidRPr="00E226DD">
        <w:rPr>
          <w:sz w:val="28"/>
          <w:szCs w:val="28"/>
        </w:rPr>
        <w:t>Запишите объяснение своего ответа</w:t>
      </w:r>
    </w:p>
    <w:p w:rsidR="005D338B" w:rsidRPr="00276F70" w:rsidRDefault="005D338B" w:rsidP="00C533D9">
      <w:pPr>
        <w:pStyle w:val="a7"/>
        <w:shd w:val="clear" w:color="auto" w:fill="FFFFFF"/>
        <w:spacing w:line="242" w:lineRule="atLeast"/>
        <w:ind w:firstLine="284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76F70">
        <w:rPr>
          <w:rFonts w:ascii="Times New Roman" w:hAnsi="Times New Roman" w:cs="Times New Roman"/>
          <w:b/>
          <w:sz w:val="28"/>
          <w:szCs w:val="28"/>
        </w:rPr>
        <w:t>Вывод</w:t>
      </w:r>
      <w:r w:rsidRPr="00276F70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5D338B" w:rsidRPr="00E226DD" w:rsidRDefault="00E226DD" w:rsidP="00C533D9">
      <w:pPr>
        <w:pStyle w:val="a7"/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реальн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мир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существуют какие-то проблемы, в котором могут быть математические аспекты. И есть мир школьной математики, который осваивает человек в процессе получения общего образования. И только от самого человека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вне зависимости от его социального статуса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школы где он обучается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зависеть 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сколько эти два мира будут взаимодействовать. 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цель, чтобы учащийся смог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увидеть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распознать, какие-то математичес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кие аспекты реального мира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Смог</w:t>
      </w:r>
      <w:r w:rsidR="005D338B"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подыскать в своем математическом багаже адекватные инструменты для реализации ситуации.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Посредством чего математика становится еще более привлекательным предметом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только для учащихся</w:t>
      </w:r>
      <w:r w:rsidR="00CC6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нашего филиала</w:t>
      </w:r>
      <w:r w:rsidR="00276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и для </w:t>
      </w:r>
      <w:r w:rsidR="00CC6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меня, как для учителя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</w:p>
    <w:p w:rsidR="00DF79B3" w:rsidRPr="00E226DD" w:rsidRDefault="00E226DD" w:rsidP="00C533D9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CC6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поэтому ц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</w:t>
      </w:r>
      <w:r w:rsidR="00CC65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доказать, что т</w:t>
      </w:r>
      <w:r w:rsidR="005D338B" w:rsidRPr="005D3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олько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 </w:t>
      </w:r>
      <w:r w:rsidR="005D338B" w:rsidRPr="005D3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 сможет 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сопоставить </w:t>
      </w:r>
      <w:r w:rsidR="005D338B" w:rsidRPr="005D3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два мира</w:t>
      </w:r>
      <w:r w:rsidRPr="00E2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 другу</w:t>
      </w:r>
      <w:r w:rsidR="005D338B" w:rsidRPr="005D3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этом и заключается основная проблема с точки зрения оценки и формирования математической грамотности.</w:t>
      </w:r>
    </w:p>
    <w:sectPr w:rsidR="00DF79B3" w:rsidRPr="00E226DD" w:rsidSect="0066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C68"/>
    <w:multiLevelType w:val="hybridMultilevel"/>
    <w:tmpl w:val="6224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34F73"/>
    <w:multiLevelType w:val="hybridMultilevel"/>
    <w:tmpl w:val="F0A69742"/>
    <w:lvl w:ilvl="0" w:tplc="C0949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B7E21"/>
    <w:multiLevelType w:val="hybridMultilevel"/>
    <w:tmpl w:val="0A304E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A37B0D"/>
    <w:multiLevelType w:val="hybridMultilevel"/>
    <w:tmpl w:val="AC1EA8AE"/>
    <w:lvl w:ilvl="0" w:tplc="59BAA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56BE9"/>
    <w:multiLevelType w:val="hybridMultilevel"/>
    <w:tmpl w:val="416C3B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511CB2"/>
    <w:multiLevelType w:val="multilevel"/>
    <w:tmpl w:val="1FF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201BC"/>
    <w:multiLevelType w:val="hybridMultilevel"/>
    <w:tmpl w:val="8774D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63AEC"/>
    <w:multiLevelType w:val="hybridMultilevel"/>
    <w:tmpl w:val="A6D6D3BC"/>
    <w:lvl w:ilvl="0" w:tplc="31444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B2677F"/>
    <w:multiLevelType w:val="hybridMultilevel"/>
    <w:tmpl w:val="7754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704B4"/>
    <w:multiLevelType w:val="hybridMultilevel"/>
    <w:tmpl w:val="5C3C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0C3B35"/>
    <w:multiLevelType w:val="hybridMultilevel"/>
    <w:tmpl w:val="4D80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C9039C"/>
    <w:multiLevelType w:val="multilevel"/>
    <w:tmpl w:val="2AA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69"/>
    <w:rsid w:val="0011112D"/>
    <w:rsid w:val="00161118"/>
    <w:rsid w:val="00161B8F"/>
    <w:rsid w:val="0022063F"/>
    <w:rsid w:val="00222C59"/>
    <w:rsid w:val="00235E7E"/>
    <w:rsid w:val="00276F70"/>
    <w:rsid w:val="002E4255"/>
    <w:rsid w:val="00311EE5"/>
    <w:rsid w:val="0031330C"/>
    <w:rsid w:val="003C0A5D"/>
    <w:rsid w:val="004668AC"/>
    <w:rsid w:val="00476CB6"/>
    <w:rsid w:val="004773D0"/>
    <w:rsid w:val="00480126"/>
    <w:rsid w:val="005130B7"/>
    <w:rsid w:val="00566E1C"/>
    <w:rsid w:val="00596525"/>
    <w:rsid w:val="005D338B"/>
    <w:rsid w:val="00622A23"/>
    <w:rsid w:val="0065421F"/>
    <w:rsid w:val="00660725"/>
    <w:rsid w:val="006909DC"/>
    <w:rsid w:val="00693649"/>
    <w:rsid w:val="006B21AC"/>
    <w:rsid w:val="006E631E"/>
    <w:rsid w:val="007C57FD"/>
    <w:rsid w:val="007D0B97"/>
    <w:rsid w:val="007F675C"/>
    <w:rsid w:val="008433E5"/>
    <w:rsid w:val="00857331"/>
    <w:rsid w:val="008B0ABB"/>
    <w:rsid w:val="008E20C3"/>
    <w:rsid w:val="008E338D"/>
    <w:rsid w:val="00913FBB"/>
    <w:rsid w:val="00947074"/>
    <w:rsid w:val="009665D3"/>
    <w:rsid w:val="00973976"/>
    <w:rsid w:val="00B00E3D"/>
    <w:rsid w:val="00B23D10"/>
    <w:rsid w:val="00B44BF8"/>
    <w:rsid w:val="00B834B2"/>
    <w:rsid w:val="00C533D9"/>
    <w:rsid w:val="00CA791C"/>
    <w:rsid w:val="00CC657C"/>
    <w:rsid w:val="00D203F0"/>
    <w:rsid w:val="00D2709E"/>
    <w:rsid w:val="00D62169"/>
    <w:rsid w:val="00D81B7E"/>
    <w:rsid w:val="00DA6073"/>
    <w:rsid w:val="00DD52E6"/>
    <w:rsid w:val="00DF79B3"/>
    <w:rsid w:val="00E22267"/>
    <w:rsid w:val="00E226DD"/>
    <w:rsid w:val="00E86B94"/>
    <w:rsid w:val="00E90E11"/>
    <w:rsid w:val="00EF727B"/>
    <w:rsid w:val="00F11A90"/>
    <w:rsid w:val="00F1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B986"/>
  <w15:docId w15:val="{774AFC72-B8F1-4751-950A-CF9D84D9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9E"/>
    <w:rPr>
      <w:b/>
      <w:bCs/>
    </w:rPr>
  </w:style>
  <w:style w:type="character" w:styleId="a5">
    <w:name w:val="Hyperlink"/>
    <w:basedOn w:val="a0"/>
    <w:uiPriority w:val="99"/>
    <w:semiHidden/>
    <w:unhideWhenUsed/>
    <w:rsid w:val="00D270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0E3D"/>
  </w:style>
  <w:style w:type="table" w:styleId="a6">
    <w:name w:val="Table Grid"/>
    <w:basedOn w:val="a1"/>
    <w:uiPriority w:val="39"/>
    <w:rsid w:val="0047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834B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4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0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для документа,List Paragraph,Абзац списка1"/>
    <w:basedOn w:val="a"/>
    <w:link w:val="ab"/>
    <w:uiPriority w:val="34"/>
    <w:qFormat/>
    <w:rsid w:val="00913FB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aliases w:val="Абзац списка для документа Знак,List Paragraph Знак,Абзац списка1 Знак"/>
    <w:link w:val="aa"/>
    <w:uiPriority w:val="34"/>
    <w:locked/>
    <w:rsid w:val="0091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sa-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oco.ru/pisa-201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Логиновская</dc:creator>
  <cp:keywords/>
  <dc:description/>
  <cp:lastModifiedBy>Светлана С.Н. Болотова</cp:lastModifiedBy>
  <cp:revision>12</cp:revision>
  <dcterms:created xsi:type="dcterms:W3CDTF">2022-01-23T20:48:00Z</dcterms:created>
  <dcterms:modified xsi:type="dcterms:W3CDTF">2022-02-09T09:08:00Z</dcterms:modified>
</cp:coreProperties>
</file>