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widowControl w:val="off"/>
        <w:pBdr>
          <w:top w:val="none" w:color="000000" w:sz="4" w:space="0"/>
          <w:left w:val="none" w:color="000000" w:sz="4" w:space="0"/>
          <w:bottom w:val="none" w:color="000000" w:sz="4" w:space="0"/>
          <w:right w:val="none" w:color="000000" w:sz="4" w:space="0"/>
          <w:between w:val="none" w:color="000000" w:sz="4" w:space="0"/>
        </w:pBdr>
        <w:ind w:right="-1"/>
        <w:jc w:val="center"/>
        <w:rPr>
          <w:b/>
          <w:bCs/>
          <w:color w:val="000000"/>
        </w:rPr>
      </w:pPr>
      <w:bookmarkStart w:id="0" w:name="_147n2zr"/>
      <w:bookmarkEnd w:id="0"/>
      <w:r>
        <w:rPr>
          <w:b/>
          <w:bCs/>
          <w:color w:val="000000"/>
        </w:rPr>
        <w:t xml:space="preserve">ТЕХНОЛОГИЧЕСКАЯ КАРТА УРОКА</w:t>
      </w:r>
    </w:p>
    <w:p>
      <w:pPr>
        <w:widowControl w:val="off"/>
        <w:pBdr>
          <w:top w:val="none" w:color="000000" w:sz="4" w:space="0"/>
          <w:left w:val="none" w:color="000000" w:sz="4" w:space="0"/>
          <w:bottom w:val="none" w:color="000000" w:sz="4" w:space="0"/>
          <w:right w:val="none" w:color="000000" w:sz="4" w:space="0"/>
          <w:between w:val="none" w:color="000000" w:sz="4" w:space="0"/>
        </w:pBdr>
        <w:ind w:right="-1"/>
        <w:jc w:val="both"/>
        <w:rPr>
          <w:color w:val="000000"/>
        </w:rPr>
      </w:pPr>
      <w:r>
        <w:rPr>
          <w:color w:val="000000"/>
        </w:rPr>
        <w:t xml:space="preserve">ИНФОРМАЦИЯ О РАЗРАБОТЧИКЕ </w:t>
      </w:r>
      <w:r>
        <w:rPr>
          <w:color w:val="000000"/>
        </w:rPr>
        <w:t xml:space="preserve">УРОКА</w:t>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600" w:firstRow="0" w:lastRow="0" w:firstColumn="0" w:lastColumn="0" w:noHBand="1" w:noVBand="1"/>
      </w:tblPr>
      <w:tblGrid>
        <w:gridCol w:w="6621"/>
        <w:gridCol w:w="8157"/>
      </w:tblGrid>
      <w:tr>
        <w:trPr>
          <w:trHeight w:val="524"/>
        </w:trPr>
        <w:tc>
          <w:tcPr>
            <w:tcW w:w="2240" w:type="pct"/>
            <w:tcBorders>
              <w:top w:val="single" w:color="000000" w:sz="7" w:space="0"/>
              <w:left w:val="single" w:color="000000" w:sz="7" w:space="0"/>
              <w:bottom w:val="single" w:color="000000" w:sz="7" w:space="0"/>
              <w:right w:val="single" w:color="000000" w:sz="8" w:space="0"/>
            </w:tcBorders>
            <w:tcMar>
              <w:left w:w="100" w:type="dxa"/>
              <w:top w:w="100" w:type="dxa"/>
              <w:right w:w="100" w:type="dxa"/>
              <w:bottom w:w="100" w:type="dxa"/>
            </w:tcMar>
          </w:tcPr>
          <w:p>
            <w:pPr>
              <w:widowControl w:val="off"/>
              <w:pBdr>
                <w:top w:val="none" w:color="000000" w:sz="4" w:space="0"/>
                <w:left w:val="none" w:color="000000" w:sz="4" w:space="0"/>
                <w:bottom w:val="none" w:color="000000" w:sz="4" w:space="0"/>
                <w:right w:val="none" w:color="000000" w:sz="4" w:space="0"/>
                <w:between w:val="none" w:color="000000" w:sz="4" w:space="0"/>
              </w:pBdr>
              <w:ind w:right="-1"/>
              <w:jc w:val="both"/>
              <w:rPr>
                <w:color w:val="000000"/>
              </w:rPr>
            </w:pPr>
            <w:r>
              <w:rPr>
                <w:b/>
                <w:color w:val="000000"/>
              </w:rPr>
              <w:t xml:space="preserve">ФИО разработчика</w:t>
            </w:r>
            <w:r>
              <w:rPr>
                <w:color w:val="000000"/>
              </w:rPr>
              <w:t xml:space="preserve"> </w:t>
            </w:r>
          </w:p>
        </w:tc>
        <w:tc>
          <w:tcPr>
            <w:tcW w:w="2760" w:type="pct"/>
            <w:tcBorders>
              <w:top w:val="single" w:color="000000" w:sz="8" w:space="0"/>
              <w:left w:val="single" w:color="000000" w:sz="8" w:space="0"/>
              <w:bottom w:val="single" w:color="000000" w:sz="8" w:space="0"/>
              <w:right w:val="single" w:color="auto" w:sz="4" w:space="0"/>
            </w:tcBorders>
          </w:tcPr>
          <w:p>
            <w:pPr>
              <w:widowControl w:val="off"/>
              <w:pBdr>
                <w:top w:val="none" w:color="000000" w:sz="4" w:space="0"/>
                <w:left w:val="none" w:color="000000" w:sz="4" w:space="0"/>
                <w:bottom w:val="none" w:color="000000" w:sz="4" w:space="0"/>
                <w:right w:val="none" w:color="000000" w:sz="4" w:space="0"/>
                <w:between w:val="none" w:color="000000" w:sz="4" w:space="0"/>
              </w:pBdr>
              <w:jc w:val="both"/>
              <w:rPr>
                <w:color w:val="000000"/>
              </w:rPr>
            </w:pPr>
            <w:r>
              <w:rPr>
                <w:color w:val="000000"/>
              </w:rPr>
              <w:t xml:space="preserve">Рочева Ирина Васильевна</w:t>
            </w:r>
          </w:p>
        </w:tc>
      </w:tr>
      <w:tr>
        <w:trPr>
          <w:trHeight w:val="754"/>
        </w:trPr>
        <w:tc>
          <w:tcPr>
            <w:tcW w:w="2240" w:type="pct"/>
            <w:tcBorders>
              <w:top w:val="none" w:color="000000" w:sz="4" w:space="0"/>
              <w:left w:val="single" w:color="000000" w:sz="7" w:space="0"/>
              <w:bottom w:val="single" w:color="000000" w:sz="7" w:space="0"/>
              <w:right w:val="single" w:color="000000" w:sz="8" w:space="0"/>
            </w:tcBorders>
            <w:tcMar>
              <w:left w:w="100" w:type="dxa"/>
              <w:top w:w="100" w:type="dxa"/>
              <w:right w:w="100" w:type="dxa"/>
              <w:bottom w:w="100" w:type="dxa"/>
            </w:tcMar>
          </w:tcPr>
          <w:p>
            <w:pPr>
              <w:widowControl w:val="off"/>
              <w:pBdr>
                <w:top w:val="none" w:color="000000" w:sz="4" w:space="0"/>
                <w:left w:val="none" w:color="000000" w:sz="4" w:space="0"/>
                <w:bottom w:val="none" w:color="000000" w:sz="4" w:space="0"/>
                <w:right w:val="none" w:color="000000" w:sz="4" w:space="0"/>
                <w:between w:val="none" w:color="000000" w:sz="4" w:space="0"/>
              </w:pBdr>
              <w:ind w:right="-1"/>
              <w:jc w:val="both"/>
              <w:rPr>
                <w:color w:val="000000"/>
              </w:rPr>
            </w:pPr>
            <w:r>
              <w:rPr>
                <w:b/>
                <w:color w:val="000000"/>
              </w:rPr>
              <w:t xml:space="preserve">Место работы </w:t>
            </w:r>
          </w:p>
        </w:tc>
        <w:tc>
          <w:tcPr>
            <w:tcW w:w="2760" w:type="pct"/>
            <w:tcBorders>
              <w:top w:val="single" w:color="000000" w:sz="8" w:space="0"/>
              <w:left w:val="single" w:color="000000" w:sz="8" w:space="0"/>
              <w:bottom w:val="single" w:color="000000" w:sz="8" w:space="0"/>
              <w:right w:val="single" w:color="auto" w:sz="4" w:space="0"/>
            </w:tcBorders>
          </w:tcPr>
          <w:p>
            <w:pPr>
              <w:contextualSpacing/>
              <w:jc w:val="both"/>
              <w:rPr>
                <w:color w:val="000000"/>
              </w:rPr>
            </w:pPr>
            <w:r>
              <w:rPr>
                <w:color w:val="000000"/>
              </w:rPr>
              <w:t xml:space="preserve">УКП «Верхний </w:t>
            </w:r>
            <w:r>
              <w:rPr>
                <w:color w:val="000000"/>
              </w:rPr>
              <w:t xml:space="preserve">Чов</w:t>
            </w:r>
            <w:r>
              <w:rPr>
                <w:color w:val="000000"/>
              </w:rPr>
              <w:t xml:space="preserve">» </w:t>
            </w:r>
            <w:r>
              <w:rPr>
                <w:color w:val="000000"/>
              </w:rPr>
              <w:t xml:space="preserve">ГОУ РК «РЦО», </w:t>
            </w:r>
            <w:r>
              <w:rPr>
                <w:color w:val="000000"/>
              </w:rPr>
              <w:t xml:space="preserve">г.Сыктывкар</w:t>
            </w:r>
            <w:r>
              <w:rPr>
                <w:color w:val="000000"/>
              </w:rPr>
              <w:t xml:space="preserve">, РК</w:t>
            </w:r>
          </w:p>
        </w:tc>
      </w:tr>
    </w:tbl>
    <w:p>
      <w:pPr>
        <w:widowControl w:val="off"/>
        <w:pBdr>
          <w:top w:val="none" w:color="000000" w:sz="4" w:space="0"/>
          <w:left w:val="none" w:color="000000" w:sz="4" w:space="0"/>
          <w:bottom w:val="none" w:color="000000" w:sz="4" w:space="0"/>
          <w:right w:val="none" w:color="000000" w:sz="4" w:space="0"/>
          <w:between w:val="none" w:color="000000" w:sz="4" w:space="0"/>
        </w:pBdr>
        <w:ind w:right="-1"/>
        <w:jc w:val="both"/>
        <w:rPr>
          <w:color w:val="000000"/>
        </w:rPr>
      </w:pPr>
      <w:r>
        <w:rPr>
          <w:color w:val="000000"/>
        </w:rPr>
        <w:t xml:space="preserve"> </w:t>
      </w:r>
    </w:p>
    <w:p>
      <w:pPr>
        <w:widowControl w:val="off"/>
        <w:pBdr>
          <w:top w:val="none" w:color="000000" w:sz="4" w:space="0"/>
          <w:left w:val="none" w:color="000000" w:sz="4" w:space="0"/>
          <w:bottom w:val="none" w:color="000000" w:sz="4" w:space="0"/>
          <w:right w:val="none" w:color="000000" w:sz="4" w:space="0"/>
          <w:between w:val="none" w:color="000000" w:sz="4" w:space="0"/>
        </w:pBdr>
        <w:ind w:right="-1"/>
        <w:jc w:val="both"/>
        <w:rPr>
          <w:color w:val="000000"/>
        </w:rPr>
      </w:pPr>
      <w:bookmarkStart w:id="1" w:name="_3o7alnk"/>
      <w:bookmarkEnd w:id="1"/>
      <w:r>
        <w:rPr>
          <w:color w:val="000000"/>
        </w:rPr>
        <w:t xml:space="preserve">ОБЩАЯ ИНФОРМАЦИЯ ПО УРОКУ</w:t>
      </w:r>
    </w:p>
    <w:tbl>
      <w:tblPr>
        <w:tblW w:w="5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ook w:val="0600" w:firstRow="0" w:lastRow="0" w:firstColumn="0" w:lastColumn="0" w:noHBand="1" w:noVBand="1"/>
      </w:tblPr>
      <w:tblGrid>
        <w:gridCol w:w="6620"/>
        <w:gridCol w:w="8150"/>
      </w:tblGrid>
      <w:tr>
        <w:trPr>
          <w:trHeight w:val="256"/>
        </w:trPr>
        <w:tc>
          <w:tcPr>
            <w:tcW w:w="2241" w:type="pct"/>
            <w:tcMar>
              <w:left w:w="100" w:type="dxa"/>
              <w:top w:w="100" w:type="dxa"/>
              <w:right w:w="100" w:type="dxa"/>
              <w:bottom w:w="100" w:type="dxa"/>
            </w:tcMar>
          </w:tcPr>
          <w:p>
            <w:pPr>
              <w:widowControl w:val="off"/>
              <w:pBdr>
                <w:top w:val="none" w:color="000000" w:sz="4" w:space="0"/>
                <w:left w:val="none" w:color="000000" w:sz="4" w:space="0"/>
                <w:bottom w:val="none" w:color="000000" w:sz="4" w:space="0"/>
                <w:right w:val="none" w:color="000000" w:sz="4" w:space="0"/>
                <w:between w:val="none" w:color="000000" w:sz="4" w:space="0"/>
              </w:pBdr>
              <w:ind w:right="-1"/>
              <w:jc w:val="both"/>
              <w:rPr>
                <w:color w:val="000000"/>
              </w:rPr>
            </w:pPr>
            <w:r>
              <w:rPr>
                <w:b/>
                <w:color w:val="000000"/>
              </w:rPr>
              <w:t xml:space="preserve">Класс</w:t>
            </w:r>
            <w:r>
              <w:rPr>
                <w:color w:val="000000"/>
              </w:rPr>
              <w:t xml:space="preserve">:</w:t>
            </w:r>
          </w:p>
        </w:tc>
        <w:tc>
          <w:tcPr>
            <w:tcW w:w="2759" w:type="pct"/>
            <w:tcMar>
              <w:left w:w="100" w:type="dxa"/>
              <w:top w:w="100" w:type="dxa"/>
              <w:right w:w="100" w:type="dxa"/>
              <w:bottom w:w="100" w:type="dxa"/>
            </w:tcMar>
          </w:tcPr>
          <w:p>
            <w:pPr>
              <w:widowControl w:val="off"/>
              <w:pBdr>
                <w:top w:val="none" w:color="000000" w:sz="4" w:space="0"/>
                <w:left w:val="none" w:color="000000" w:sz="4" w:space="0"/>
                <w:bottom w:val="none" w:color="000000" w:sz="4" w:space="0"/>
                <w:right w:val="none" w:color="000000" w:sz="4" w:space="0"/>
                <w:between w:val="none" w:color="000000" w:sz="4" w:space="0"/>
              </w:pBdr>
              <w:ind w:right="-1"/>
              <w:jc w:val="both"/>
              <w:rPr>
                <w:color w:val="000000"/>
              </w:rPr>
            </w:pPr>
            <w:r>
              <w:rPr>
                <w:color w:val="000000"/>
              </w:rPr>
              <w:t xml:space="preserve">12</w:t>
            </w:r>
            <w:r>
              <w:rPr>
                <w:color w:val="000000"/>
              </w:rPr>
              <w:t xml:space="preserve"> класс</w:t>
            </w:r>
          </w:p>
        </w:tc>
      </w:tr>
      <w:tr>
        <w:trPr>
          <w:trHeight w:val="211"/>
        </w:trPr>
        <w:tc>
          <w:tcPr>
            <w:tcW w:w="2241" w:type="pct"/>
            <w:tcMar>
              <w:left w:w="100" w:type="dxa"/>
              <w:top w:w="100" w:type="dxa"/>
              <w:right w:w="100" w:type="dxa"/>
              <w:bottom w:w="100" w:type="dxa"/>
            </w:tcMar>
          </w:tcPr>
          <w:p>
            <w:pPr>
              <w:widowControl w:val="off"/>
              <w:pBdr>
                <w:top w:val="none" w:color="000000" w:sz="4" w:space="0"/>
                <w:left w:val="none" w:color="000000" w:sz="4" w:space="0"/>
                <w:bottom w:val="none" w:color="000000" w:sz="4" w:space="0"/>
                <w:right w:val="none" w:color="000000" w:sz="4" w:space="0"/>
                <w:between w:val="none" w:color="000000" w:sz="4" w:space="0"/>
              </w:pBdr>
              <w:ind w:right="-1"/>
              <w:jc w:val="both"/>
              <w:rPr>
                <w:b/>
              </w:rPr>
            </w:pPr>
            <w:r>
              <w:rPr>
                <w:b/>
              </w:rPr>
              <w:t xml:space="preserve">Место урока </w:t>
            </w:r>
            <w:r>
              <w:rPr>
                <w:b/>
              </w:rPr>
              <w:t xml:space="preserve">(по тематическому планированию </w:t>
            </w:r>
            <w:r>
              <w:rPr>
                <w:b/>
              </w:rPr>
              <w:t xml:space="preserve">РП</w:t>
            </w:r>
            <w:r>
              <w:rPr>
                <w:b/>
              </w:rPr>
              <w:t xml:space="preserve">УП</w:t>
            </w:r>
            <w:r>
              <w:rPr>
                <w:b/>
              </w:rPr>
              <w:t xml:space="preserve">)</w:t>
            </w:r>
          </w:p>
        </w:tc>
        <w:tc>
          <w:tcPr>
            <w:tcW w:w="2759" w:type="pct"/>
            <w:tcMar>
              <w:left w:w="100" w:type="dxa"/>
              <w:top w:w="100" w:type="dxa"/>
              <w:right w:w="100" w:type="dxa"/>
              <w:bottom w:w="100" w:type="dxa"/>
            </w:tcMar>
          </w:tcPr>
          <w:p>
            <w:pPr>
              <w:widowControl w:val="off"/>
              <w:pBdr>
                <w:top w:val="none" w:color="000000" w:sz="4" w:space="0"/>
                <w:left w:val="none" w:color="000000" w:sz="4" w:space="0"/>
                <w:bottom w:val="none" w:color="000000" w:sz="4" w:space="0"/>
                <w:right w:val="none" w:color="000000" w:sz="4" w:space="0"/>
                <w:between w:val="none" w:color="000000" w:sz="4" w:space="0"/>
              </w:pBdr>
              <w:jc w:val="both"/>
              <w:rPr>
                <w:rFonts w:eastAsia="MS Mincho"/>
                <w:bCs/>
                <w:color w:val="000000"/>
              </w:rPr>
            </w:pPr>
            <w:r>
              <w:rPr>
                <w:rFonts w:eastAsia="MS Mincho"/>
                <w:bCs/>
                <w:color w:val="000000"/>
              </w:rPr>
              <w:t xml:space="preserve">Урок №</w:t>
            </w:r>
            <w:r>
              <w:rPr>
                <w:rFonts w:eastAsia="MS Mincho"/>
                <w:bCs/>
                <w:color w:val="000000"/>
              </w:rPr>
              <w:t xml:space="preserve">21</w:t>
            </w:r>
          </w:p>
        </w:tc>
      </w:tr>
      <w:tr>
        <w:trPr>
          <w:trHeight w:val="417"/>
        </w:trPr>
        <w:tc>
          <w:tcPr>
            <w:tcW w:w="2241" w:type="pct"/>
            <w:tcMar>
              <w:left w:w="100" w:type="dxa"/>
              <w:top w:w="100" w:type="dxa"/>
              <w:right w:w="100" w:type="dxa"/>
              <w:bottom w:w="100" w:type="dxa"/>
            </w:tcMar>
          </w:tcPr>
          <w:p>
            <w:pPr>
              <w:widowControl w:val="off"/>
              <w:pBdr>
                <w:top w:val="none" w:color="000000" w:sz="4" w:space="0"/>
                <w:left w:val="none" w:color="000000" w:sz="4" w:space="0"/>
                <w:bottom w:val="none" w:color="000000" w:sz="4" w:space="0"/>
                <w:right w:val="none" w:color="000000" w:sz="4" w:space="0"/>
                <w:between w:val="none" w:color="000000" w:sz="4" w:space="0"/>
              </w:pBdr>
              <w:ind w:right="-1"/>
              <w:jc w:val="both"/>
              <w:rPr>
                <w:color w:val="000000"/>
              </w:rPr>
            </w:pPr>
            <w:r>
              <w:rPr>
                <w:b/>
                <w:color w:val="000000"/>
              </w:rPr>
              <w:t xml:space="preserve">Тема</w:t>
            </w:r>
            <w:r>
              <w:rPr>
                <w:color w:val="000000"/>
              </w:rPr>
              <w:t xml:space="preserve"> </w:t>
            </w:r>
            <w:r>
              <w:rPr>
                <w:b/>
                <w:color w:val="000000"/>
              </w:rPr>
              <w:t xml:space="preserve">урока</w:t>
            </w:r>
            <w:r>
              <w:rPr>
                <w:color w:val="000000"/>
              </w:rPr>
              <w:t xml:space="preserve"> </w:t>
            </w:r>
          </w:p>
        </w:tc>
        <w:tc>
          <w:tcPr>
            <w:tcW w:w="2759" w:type="pct"/>
            <w:tcMar>
              <w:left w:w="100" w:type="dxa"/>
              <w:top w:w="100" w:type="dxa"/>
              <w:right w:w="100" w:type="dxa"/>
              <w:bottom w:w="100" w:type="dxa"/>
            </w:tcMar>
          </w:tcPr>
          <w:p>
            <w:pPr>
              <w:widowControl w:val="off"/>
              <w:pBdr>
                <w:top w:val="none" w:color="000000" w:sz="4" w:space="0"/>
                <w:left w:val="none" w:color="000000" w:sz="4" w:space="0"/>
                <w:bottom w:val="none" w:color="000000" w:sz="4" w:space="0"/>
                <w:right w:val="none" w:color="000000" w:sz="4" w:space="0"/>
                <w:between w:val="none" w:color="000000" w:sz="4" w:space="0"/>
              </w:pBdr>
              <w:jc w:val="both"/>
              <w:rPr>
                <w:color w:val="000000"/>
              </w:rPr>
            </w:pPr>
            <w:r>
              <w:rPr>
                <w:color w:val="000000"/>
              </w:rPr>
              <w:t xml:space="preserve">И.В. Сталин в оценках современников и историков</w:t>
            </w:r>
          </w:p>
        </w:tc>
      </w:tr>
      <w:tr>
        <w:trPr>
          <w:trHeight w:val="598"/>
        </w:trPr>
        <w:tc>
          <w:tcPr>
            <w:tcW w:w="2241" w:type="pct"/>
            <w:tcMar>
              <w:left w:w="100" w:type="dxa"/>
              <w:top w:w="100" w:type="dxa"/>
              <w:right w:w="100" w:type="dxa"/>
              <w:bottom w:w="100" w:type="dxa"/>
            </w:tcMar>
          </w:tcPr>
          <w:p>
            <w:pPr>
              <w:widowControl w:val="off"/>
              <w:pBdr>
                <w:top w:val="none" w:color="000000" w:sz="4" w:space="0"/>
                <w:left w:val="none" w:color="000000" w:sz="4" w:space="0"/>
                <w:bottom w:val="none" w:color="000000" w:sz="4" w:space="0"/>
                <w:right w:val="none" w:color="000000" w:sz="4" w:space="0"/>
                <w:between w:val="none" w:color="000000" w:sz="4" w:space="0"/>
              </w:pBdr>
              <w:ind w:right="-1"/>
              <w:jc w:val="both"/>
              <w:rPr>
                <w:color w:val="000000"/>
              </w:rPr>
            </w:pPr>
            <w:r>
              <w:rPr>
                <w:b/>
                <w:color w:val="000000"/>
              </w:rPr>
              <w:t xml:space="preserve">Уровень изучения</w:t>
            </w:r>
            <w:r>
              <w:rPr>
                <w:color w:val="000000"/>
              </w:rPr>
              <w:t xml:space="preserve">:</w:t>
            </w:r>
          </w:p>
        </w:tc>
        <w:tc>
          <w:tcPr>
            <w:tcW w:w="2759" w:type="pct"/>
            <w:tcMar>
              <w:left w:w="100" w:type="dxa"/>
              <w:top w:w="100" w:type="dxa"/>
              <w:right w:w="100" w:type="dxa"/>
              <w:bottom w:w="100" w:type="dxa"/>
            </w:tcMar>
          </w:tcPr>
          <w:p>
            <w:pPr>
              <w:widowControl w:val="off"/>
              <w:pBdr>
                <w:top w:val="none" w:color="000000" w:sz="4" w:space="0"/>
                <w:left w:val="none" w:color="000000" w:sz="4" w:space="0"/>
                <w:bottom w:val="none" w:color="000000" w:sz="4" w:space="0"/>
                <w:right w:val="none" w:color="000000" w:sz="4" w:space="0"/>
                <w:between w:val="none" w:color="000000" w:sz="4" w:space="0"/>
              </w:pBdr>
              <w:ind w:right="-1"/>
              <w:jc w:val="both"/>
              <w:rPr>
                <w:color w:val="000000"/>
              </w:rPr>
            </w:pPr>
            <w:r>
              <w:rPr>
                <w:color w:val="000000"/>
              </w:rPr>
              <w:t xml:space="preserve">б</w:t>
            </w:r>
            <w:r>
              <w:rPr>
                <w:color w:val="000000"/>
              </w:rPr>
              <w:t xml:space="preserve">азовый</w:t>
            </w:r>
          </w:p>
        </w:tc>
      </w:tr>
      <w:tr>
        <w:trPr>
          <w:trHeight w:val="417"/>
        </w:trPr>
        <w:tc>
          <w:tcPr>
            <w:tcW w:w="2241" w:type="pct"/>
            <w:tcMar>
              <w:left w:w="100" w:type="dxa"/>
              <w:top w:w="100" w:type="dxa"/>
              <w:right w:w="100" w:type="dxa"/>
              <w:bottom w:w="100" w:type="dxa"/>
            </w:tcMar>
          </w:tcPr>
          <w:p>
            <w:pPr>
              <w:widowControl w:val="off"/>
              <w:pBdr>
                <w:top w:val="none" w:color="000000" w:sz="4" w:space="0"/>
                <w:left w:val="none" w:color="000000" w:sz="4" w:space="0"/>
                <w:bottom w:val="none" w:color="000000" w:sz="4" w:space="0"/>
                <w:right w:val="none" w:color="000000" w:sz="4" w:space="0"/>
                <w:between w:val="none" w:color="000000" w:sz="4" w:space="0"/>
              </w:pBdr>
              <w:ind w:right="-1"/>
              <w:jc w:val="both"/>
              <w:rPr>
                <w:b/>
                <w:color w:val="000000"/>
              </w:rPr>
            </w:pPr>
            <w:r>
              <w:rPr>
                <w:b/>
                <w:color w:val="000000"/>
              </w:rPr>
              <w:t xml:space="preserve">Тип урока</w:t>
            </w:r>
            <w:r>
              <w:rPr>
                <w:color w:val="000000"/>
              </w:rPr>
              <w:t xml:space="preserve">:</w:t>
            </w:r>
          </w:p>
        </w:tc>
        <w:tc>
          <w:tcPr>
            <w:tcW w:w="2759" w:type="pct"/>
            <w:tcMar>
              <w:left w:w="100" w:type="dxa"/>
              <w:top w:w="100" w:type="dxa"/>
              <w:right w:w="100" w:type="dxa"/>
              <w:bottom w:w="100" w:type="dxa"/>
            </w:tcMar>
          </w:tcPr>
          <w:p>
            <w:pPr>
              <w:widowControl w:val="off"/>
              <w:pBdr>
                <w:top w:val="none" w:color="000000" w:sz="4" w:space="0"/>
                <w:left w:val="none" w:color="000000" w:sz="4" w:space="0"/>
                <w:bottom w:val="none" w:color="000000" w:sz="4" w:space="0"/>
                <w:right w:val="none" w:color="000000" w:sz="4" w:space="0"/>
                <w:between w:val="none" w:color="000000" w:sz="4" w:space="0"/>
              </w:pBdr>
              <w:jc w:val="both"/>
              <w:rPr>
                <w:color w:val="000000"/>
              </w:rPr>
            </w:pPr>
            <w:r>
              <w:rPr>
                <w:color w:val="000000"/>
              </w:rPr>
              <w:t xml:space="preserve">урок систематизации знаний и умений</w:t>
            </w:r>
          </w:p>
        </w:tc>
      </w:tr>
      <w:tr>
        <w:trPr>
          <w:trHeight w:val="417"/>
        </w:trPr>
        <w:tc>
          <w:tcPr>
            <w:tcW w:w="2241" w:type="pct"/>
            <w:tcMar>
              <w:left w:w="100" w:type="dxa"/>
              <w:top w:w="100" w:type="dxa"/>
              <w:right w:w="100" w:type="dxa"/>
              <w:bottom w:w="100" w:type="dxa"/>
            </w:tcMar>
          </w:tcPr>
          <w:p>
            <w:pPr>
              <w:widowControl w:val="off"/>
              <w:pBdr>
                <w:top w:val="none" w:color="000000" w:sz="4" w:space="0"/>
                <w:left w:val="none" w:color="000000" w:sz="4" w:space="0"/>
                <w:bottom w:val="none" w:color="000000" w:sz="4" w:space="0"/>
                <w:right w:val="none" w:color="000000" w:sz="4" w:space="0"/>
                <w:between w:val="none" w:color="000000" w:sz="4" w:space="0"/>
              </w:pBdr>
              <w:ind w:right="-1"/>
              <w:jc w:val="both"/>
              <w:rPr>
                <w:b/>
                <w:color w:val="000000"/>
              </w:rPr>
            </w:pPr>
            <w:r>
              <w:rPr>
                <w:b/>
                <w:color w:val="000000"/>
              </w:rPr>
              <w:t xml:space="preserve">Цели:</w:t>
            </w:r>
          </w:p>
        </w:tc>
        <w:tc>
          <w:tcPr>
            <w:tcW w:w="2759" w:type="pct"/>
            <w:tcMar>
              <w:left w:w="100" w:type="dxa"/>
              <w:top w:w="100" w:type="dxa"/>
              <w:right w:w="100" w:type="dxa"/>
              <w:bottom w:w="100" w:type="dxa"/>
            </w:tcMar>
          </w:tcPr>
          <w:p>
            <w:pPr>
              <w:pStyle w:val="af8"/>
              <w:jc w:val="both"/>
              <w:rPr>
                <w:rFonts w:eastAsia="Calibri"/>
                <w:lang w:eastAsia="en-US"/>
              </w:rPr>
            </w:pPr>
            <w:r>
              <w:rPr>
                <w:rFonts w:eastAsia="Calibri"/>
                <w:lang w:eastAsia="en-US"/>
              </w:rPr>
              <w:t xml:space="preserve">- </w:t>
            </w:r>
            <w:r>
              <w:rPr>
                <w:rFonts w:eastAsia="Calibri"/>
                <w:lang w:eastAsia="en-US"/>
              </w:rPr>
              <w:t xml:space="preserve">повтор</w:t>
            </w:r>
            <w:r>
              <w:rPr>
                <w:rFonts w:eastAsia="Calibri"/>
                <w:lang w:eastAsia="en-US"/>
              </w:rPr>
              <w:t xml:space="preserve">ить</w:t>
            </w:r>
            <w:r>
              <w:rPr>
                <w:rFonts w:eastAsia="Calibri"/>
                <w:lang w:eastAsia="en-US"/>
              </w:rPr>
              <w:t xml:space="preserve"> и обобщ</w:t>
            </w:r>
            <w:r>
              <w:rPr>
                <w:rFonts w:eastAsia="Calibri"/>
                <w:lang w:eastAsia="en-US"/>
              </w:rPr>
              <w:t xml:space="preserve">ить</w:t>
            </w:r>
            <w:r>
              <w:rPr>
                <w:rFonts w:eastAsia="Calibri"/>
                <w:lang w:eastAsia="en-US"/>
              </w:rPr>
              <w:t xml:space="preserve"> знани</w:t>
            </w:r>
            <w:r>
              <w:rPr>
                <w:rFonts w:eastAsia="Calibri"/>
                <w:lang w:eastAsia="en-US"/>
              </w:rPr>
              <w:t xml:space="preserve">я</w:t>
            </w:r>
            <w:r>
              <w:rPr>
                <w:rFonts w:eastAsia="Calibri"/>
                <w:lang w:eastAsia="en-US"/>
              </w:rPr>
              <w:t xml:space="preserve"> по истории СССР с 1922 по 1953 годы;</w:t>
            </w:r>
          </w:p>
          <w:p>
            <w:pPr>
              <w:pStyle w:val="af8"/>
              <w:jc w:val="both"/>
              <w:rPr>
                <w:rFonts w:eastAsia="Calibri"/>
                <w:lang w:eastAsia="en-US"/>
              </w:rPr>
            </w:pPr>
            <w:r>
              <w:rPr>
                <w:rFonts w:eastAsia="Calibri"/>
                <w:lang w:eastAsia="en-US"/>
              </w:rPr>
              <w:t xml:space="preserve">- </w:t>
            </w:r>
            <w:r>
              <w:rPr>
                <w:rFonts w:eastAsia="Calibri"/>
                <w:lang w:eastAsia="en-US"/>
              </w:rPr>
              <w:t xml:space="preserve">углубить понимание учащимися роли личности в истории</w:t>
            </w:r>
          </w:p>
        </w:tc>
      </w:tr>
      <w:tr>
        <w:trPr>
          <w:trHeight w:val="417"/>
        </w:trPr>
        <w:tc>
          <w:tcPr>
            <w:tcW w:w="2241" w:type="pct"/>
            <w:tcMar>
              <w:left w:w="100" w:type="dxa"/>
              <w:top w:w="100" w:type="dxa"/>
              <w:right w:w="100" w:type="dxa"/>
              <w:bottom w:w="100" w:type="dxa"/>
            </w:tcMar>
          </w:tcPr>
          <w:p>
            <w:pPr>
              <w:widowControl w:val="off"/>
              <w:pBdr>
                <w:top w:val="none" w:color="000000" w:sz="4" w:space="0"/>
                <w:left w:val="none" w:color="000000" w:sz="4" w:space="0"/>
                <w:bottom w:val="none" w:color="000000" w:sz="4" w:space="0"/>
                <w:right w:val="none" w:color="000000" w:sz="4" w:space="0"/>
                <w:between w:val="none" w:color="000000" w:sz="4" w:space="0"/>
              </w:pBdr>
              <w:ind w:right="-1"/>
              <w:jc w:val="both"/>
              <w:rPr>
                <w:b/>
                <w:color w:val="000000"/>
              </w:rPr>
            </w:pPr>
            <w:r>
              <w:rPr>
                <w:b/>
                <w:color w:val="000000"/>
              </w:rPr>
              <w:t xml:space="preserve">Задачи:</w:t>
            </w:r>
          </w:p>
        </w:tc>
        <w:tc>
          <w:tcPr>
            <w:tcW w:w="2759" w:type="pct"/>
            <w:tcMar>
              <w:left w:w="100" w:type="dxa"/>
              <w:top w:w="100" w:type="dxa"/>
              <w:right w:w="100" w:type="dxa"/>
              <w:bottom w:w="100" w:type="dxa"/>
            </w:tcMar>
          </w:tcPr>
          <w:p>
            <w:pPr>
              <w:pStyle w:val="af8"/>
              <w:jc w:val="both"/>
              <w:rPr>
                <w:rFonts w:eastAsia="Calibri"/>
                <w:lang w:eastAsia="en-US"/>
              </w:rPr>
            </w:pPr>
            <w:bookmarkStart w:id="2" w:name="_Hlk153743946"/>
            <w:r>
              <w:rPr>
                <w:rFonts w:eastAsia="Calibri"/>
                <w:lang w:eastAsia="en-US"/>
              </w:rPr>
              <w:t xml:space="preserve">- познакомить </w:t>
            </w:r>
            <w:r>
              <w:rPr>
                <w:rFonts w:eastAsia="Calibri"/>
                <w:lang w:eastAsia="en-US"/>
              </w:rPr>
              <w:t xml:space="preserve">учащихся</w:t>
            </w:r>
            <w:r>
              <w:rPr>
                <w:rFonts w:eastAsia="Calibri"/>
                <w:lang w:eastAsia="en-US"/>
              </w:rPr>
              <w:t xml:space="preserve"> </w:t>
            </w:r>
            <w:r>
              <w:rPr>
                <w:rFonts w:eastAsia="Calibri"/>
                <w:lang w:eastAsia="en-US"/>
              </w:rPr>
              <w:t xml:space="preserve">с различными оценками личности Сталина, рассмотреть его влияние на эпоху;</w:t>
            </w:r>
          </w:p>
          <w:p>
            <w:pPr>
              <w:pStyle w:val="af8"/>
              <w:jc w:val="both"/>
              <w:rPr>
                <w:rFonts w:eastAsia="Calibri"/>
                <w:lang w:eastAsia="en-US"/>
              </w:rPr>
            </w:pPr>
            <w:r>
              <w:rPr>
                <w:rFonts w:eastAsia="Calibri"/>
                <w:lang w:eastAsia="en-US"/>
              </w:rPr>
              <w:t xml:space="preserve">- </w:t>
            </w:r>
            <w:r>
              <w:rPr>
                <w:rFonts w:eastAsia="Calibri"/>
                <w:lang w:eastAsia="en-US"/>
              </w:rPr>
              <w:t xml:space="preserve">отрабатывать</w:t>
            </w:r>
            <w:r>
              <w:rPr>
                <w:rFonts w:eastAsia="Calibri"/>
                <w:lang w:eastAsia="en-US"/>
              </w:rPr>
              <w:t xml:space="preserve"> навык</w:t>
            </w:r>
            <w:r>
              <w:rPr>
                <w:rFonts w:eastAsia="Calibri"/>
                <w:lang w:eastAsia="en-US"/>
              </w:rPr>
              <w:t xml:space="preserve">и</w:t>
            </w:r>
            <w:r>
              <w:rPr>
                <w:rFonts w:eastAsia="Calibri"/>
                <w:lang w:eastAsia="en-US"/>
              </w:rPr>
              <w:t xml:space="preserve"> решения проблемных задач;</w:t>
            </w:r>
          </w:p>
          <w:p>
            <w:pPr>
              <w:pStyle w:val="af8"/>
              <w:jc w:val="both"/>
              <w:rPr>
                <w:rFonts w:eastAsia="Calibri"/>
                <w:lang w:eastAsia="en-US"/>
              </w:rPr>
            </w:pPr>
            <w:r>
              <w:rPr>
                <w:rFonts w:eastAsia="Calibri"/>
                <w:lang w:eastAsia="en-US"/>
              </w:rPr>
              <w:t xml:space="preserve">- </w:t>
            </w:r>
            <w:r>
              <w:rPr>
                <w:rFonts w:eastAsia="Calibri"/>
                <w:lang w:eastAsia="en-US"/>
              </w:rPr>
              <w:t xml:space="preserve">создать условия для развития </w:t>
            </w:r>
            <w:r>
              <w:rPr>
                <w:rFonts w:eastAsia="Calibri"/>
                <w:lang w:eastAsia="en-US"/>
              </w:rPr>
              <w:t xml:space="preserve">умени</w:t>
            </w:r>
            <w:r>
              <w:rPr>
                <w:rFonts w:eastAsia="Calibri"/>
                <w:lang w:eastAsia="en-US"/>
              </w:rPr>
              <w:t xml:space="preserve">я</w:t>
            </w:r>
            <w:r>
              <w:rPr>
                <w:rFonts w:eastAsia="Calibri"/>
                <w:lang w:eastAsia="en-US"/>
              </w:rPr>
              <w:t xml:space="preserve"> анализировать различные источники информации;</w:t>
            </w:r>
          </w:p>
          <w:p>
            <w:pPr>
              <w:pStyle w:val="af8"/>
              <w:jc w:val="both"/>
              <w:rPr>
                <w:rFonts w:eastAsia="Calibri"/>
                <w:lang w:eastAsia="en-US"/>
              </w:rPr>
            </w:pPr>
            <w:r>
              <w:rPr>
                <w:rFonts w:eastAsia="Calibri"/>
                <w:lang w:eastAsia="en-US"/>
              </w:rPr>
              <w:t xml:space="preserve">- </w:t>
            </w:r>
            <w:r>
              <w:rPr>
                <w:rFonts w:eastAsia="Calibri"/>
                <w:lang w:eastAsia="en-US"/>
              </w:rPr>
              <w:t xml:space="preserve">создать условия для </w:t>
            </w:r>
            <w:r>
              <w:rPr>
                <w:rFonts w:eastAsia="Calibri"/>
                <w:lang w:eastAsia="en-US"/>
              </w:rPr>
              <w:t xml:space="preserve">формирова</w:t>
            </w:r>
            <w:r>
              <w:rPr>
                <w:rFonts w:eastAsia="Calibri"/>
                <w:lang w:eastAsia="en-US"/>
              </w:rPr>
              <w:t xml:space="preserve">ния</w:t>
            </w:r>
            <w:r>
              <w:rPr>
                <w:rFonts w:eastAsia="Calibri"/>
                <w:lang w:eastAsia="en-US"/>
              </w:rPr>
              <w:t xml:space="preserve"> у учащихся собственное представление и мнение о происходящих в истории событиях;</w:t>
            </w:r>
          </w:p>
          <w:p>
            <w:pPr>
              <w:pStyle w:val="af8"/>
              <w:jc w:val="both"/>
              <w:rPr>
                <w:rFonts w:eastAsia="Calibri"/>
                <w:lang w:eastAsia="en-US"/>
              </w:rPr>
            </w:pPr>
            <w:r>
              <w:rPr>
                <w:rFonts w:eastAsia="Calibri"/>
                <w:lang w:eastAsia="en-US"/>
              </w:rPr>
              <w:t xml:space="preserve">- продолжить процесс обучения вести дискуссию, аргументированно отстаивать свою точку зрения, корректно относиться к чужому мнению</w:t>
            </w:r>
          </w:p>
          <w:bookmarkEnd w:id="2"/>
          <w:p>
            <w:pPr>
              <w:pStyle w:val="af8"/>
              <w:jc w:val="both"/>
              <w:rPr>
                <w:rFonts w:eastAsia="Calibri"/>
                <w:lang w:eastAsia="en-US"/>
              </w:rPr>
            </w:pPr>
          </w:p>
        </w:tc>
      </w:tr>
      <w:tr>
        <w:trPr>
          <w:trHeight w:val="417"/>
        </w:trPr>
        <w:tc>
          <w:tcPr>
            <w:tcW w:w="2241" w:type="pct"/>
            <w:tcMar>
              <w:left w:w="100" w:type="dxa"/>
              <w:top w:w="100" w:type="dxa"/>
              <w:right w:w="100" w:type="dxa"/>
              <w:bottom w:w="100" w:type="dxa"/>
            </w:tcMar>
          </w:tcPr>
          <w:p>
            <w:pPr>
              <w:widowControl w:val="off"/>
              <w:pBdr>
                <w:top w:val="none" w:color="000000" w:sz="4" w:space="0"/>
                <w:left w:val="none" w:color="000000" w:sz="4" w:space="0"/>
                <w:bottom w:val="none" w:color="000000" w:sz="4" w:space="0"/>
                <w:right w:val="none" w:color="000000" w:sz="4" w:space="0"/>
                <w:between w:val="none" w:color="000000" w:sz="4" w:space="0"/>
              </w:pBdr>
              <w:ind w:right="-1"/>
              <w:jc w:val="both"/>
              <w:rPr>
                <w:b/>
                <w:color w:val="000000"/>
              </w:rPr>
            </w:pPr>
            <w:r>
              <w:rPr>
                <w:b/>
                <w:color w:val="000000"/>
              </w:rPr>
              <w:t xml:space="preserve">Технология:</w:t>
            </w:r>
          </w:p>
        </w:tc>
        <w:tc>
          <w:tcPr>
            <w:tcW w:w="2759" w:type="pct"/>
            <w:tcMar>
              <w:left w:w="100" w:type="dxa"/>
              <w:top w:w="100" w:type="dxa"/>
              <w:right w:w="100" w:type="dxa"/>
              <w:bottom w:w="100" w:type="dxa"/>
            </w:tcMar>
          </w:tcPr>
          <w:p>
            <w:pPr>
              <w:pStyle w:val="af8"/>
              <w:jc w:val="both"/>
              <w:rPr>
                <w:rFonts w:eastAsia="Calibri"/>
                <w:lang w:eastAsia="en-US"/>
              </w:rPr>
            </w:pPr>
            <w:r>
              <w:rPr>
                <w:rFonts w:eastAsia="Calibri"/>
                <w:lang w:eastAsia="en-US"/>
              </w:rPr>
              <w:t xml:space="preserve">Технология развития критического мышления</w:t>
            </w:r>
          </w:p>
        </w:tc>
      </w:tr>
      <w:tr>
        <w:trPr>
          <w:trHeight w:val="417"/>
        </w:trPr>
        <w:tc>
          <w:tcPr>
            <w:tcW w:w="5000" w:type="pct"/>
            <w:gridSpan w:val="2"/>
            <w:tcMar>
              <w:left w:w="100" w:type="dxa"/>
              <w:top w:w="100" w:type="dxa"/>
              <w:right w:w="100" w:type="dxa"/>
              <w:bottom w:w="100" w:type="dxa"/>
            </w:tcMar>
          </w:tcPr>
          <w:p>
            <w:pPr>
              <w:widowControl w:val="off"/>
              <w:pBdr>
                <w:top w:val="none" w:color="000000" w:sz="4" w:space="0"/>
                <w:left w:val="none" w:color="000000" w:sz="4" w:space="0"/>
                <w:bottom w:val="none" w:color="000000" w:sz="4" w:space="0"/>
                <w:right w:val="none" w:color="000000" w:sz="4" w:space="0"/>
                <w:between w:val="none" w:color="000000" w:sz="4" w:space="0"/>
              </w:pBdr>
              <w:jc w:val="both"/>
              <w:rPr>
                <w:color w:val="000000"/>
              </w:rPr>
            </w:pPr>
            <w:bookmarkStart w:id="3" w:name="_Hlk153394014"/>
            <w:r>
              <w:rPr>
                <w:b/>
                <w:color w:val="000000"/>
              </w:rPr>
              <w:t xml:space="preserve">Планируемые результаты:</w:t>
            </w:r>
          </w:p>
        </w:tc>
      </w:tr>
      <w:tr>
        <w:trPr>
          <w:trHeight w:val="565"/>
        </w:trPr>
        <w:tc>
          <w:tcPr>
            <w:tcW w:w="5000" w:type="pct"/>
            <w:gridSpan w:val="2"/>
            <w:tcMar>
              <w:left w:w="100" w:type="dxa"/>
              <w:top w:w="100" w:type="dxa"/>
              <w:right w:w="100" w:type="dxa"/>
              <w:bottom w:w="100" w:type="dxa"/>
            </w:tcMar>
          </w:tcPr>
          <w:p>
            <w:pPr>
              <w:widowControl w:val="off"/>
              <w:ind w:firstLine="709"/>
              <w:jc w:val="both"/>
              <w:rPr>
                <w:rFonts w:eastAsia="Calibri"/>
                <w:b/>
                <w:i/>
              </w:rPr>
            </w:pPr>
            <w:r>
              <w:rPr>
                <w:rFonts w:eastAsia="Calibri"/>
                <w:b/>
                <w:i/>
              </w:rPr>
              <w:t xml:space="preserve">Личностные результаты в сфере отношений обучающихся к себе, к своему здоровью, к познанию себя:</w:t>
            </w:r>
          </w:p>
          <w:p>
            <w:pPr>
              <w:widowControl w:val="off"/>
              <w:ind w:firstLine="709"/>
              <w:jc w:val="both"/>
              <w:rPr>
                <w:rFonts w:eastAsia="Calibri"/>
              </w:rPr>
            </w:pPr>
            <w:r>
              <w:rPr>
                <w:rFonts w:eastAsia="Calibri"/>
              </w:rPr>
              <w:t xml:space="preserve">- ориентация обучающихся на инициативность, готовность и способность к личностному самоопределению, способность ставить цели;</w:t>
            </w:r>
          </w:p>
          <w:p>
            <w:pPr>
              <w:widowControl w:val="off"/>
              <w:ind w:firstLine="709"/>
              <w:jc w:val="both"/>
              <w:rPr>
                <w:rFonts w:eastAsia="Calibri"/>
              </w:rPr>
            </w:pPr>
            <w:r>
              <w:rPr>
                <w:rFonts w:eastAsia="Calibri"/>
              </w:rPr>
              <w:t xml:space="preserve">- готовность и способность обучающихся к отстаиванию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pPr>
              <w:widowControl w:val="off"/>
              <w:ind w:firstLine="709"/>
              <w:jc w:val="both"/>
              <w:rPr>
                <w:rFonts w:eastAsia="Calibri"/>
              </w:rPr>
            </w:pPr>
            <w:r>
              <w:rPr>
                <w:rFonts w:eastAsia="Calibri"/>
              </w:rPr>
              <w:t xml:space="preserve">- готовность и способность обучающихся к саморазвитию и самовоспитанию в соответствии с общечеловеческими ценностями и идеалами гражданского общества.</w:t>
            </w:r>
          </w:p>
          <w:p>
            <w:pPr>
              <w:widowControl w:val="off"/>
              <w:ind w:firstLine="709"/>
              <w:jc w:val="both"/>
              <w:rPr>
                <w:rFonts w:eastAsia="Calibri"/>
                <w:b/>
                <w:i/>
              </w:rPr>
            </w:pPr>
            <w:r>
              <w:rPr>
                <w:rFonts w:eastAsia="Calibri"/>
                <w:b/>
                <w:i/>
              </w:rPr>
              <w:t xml:space="preserve">Личностные результаты в сфере отношений обучающихся к России как к Родине (Отечеству):</w:t>
            </w:r>
          </w:p>
          <w:p>
            <w:pPr>
              <w:widowControl w:val="off"/>
              <w:ind w:firstLine="709"/>
              <w:jc w:val="both"/>
              <w:rPr>
                <w:rFonts w:eastAsia="Calibri"/>
              </w:rPr>
            </w:pPr>
            <w:r>
              <w:rPr>
                <w:rFonts w:eastAsia="Calibri"/>
              </w:rPr>
              <w:t xml:space="preserve">-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pPr>
              <w:widowControl w:val="off"/>
              <w:ind w:firstLine="709"/>
              <w:jc w:val="both"/>
              <w:rPr>
                <w:rFonts w:eastAsia="Calibri"/>
              </w:rPr>
            </w:pPr>
            <w:r>
              <w:rPr>
                <w:rFonts w:eastAsia="Calibri"/>
              </w:rPr>
              <w:t xml:space="preserve">-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w:t>
            </w:r>
          </w:p>
          <w:p>
            <w:pPr>
              <w:widowControl w:val="off"/>
              <w:ind w:firstLine="709"/>
              <w:jc w:val="both"/>
              <w:rPr>
                <w:rFonts w:eastAsia="Calibri"/>
                <w:b/>
                <w:i/>
              </w:rPr>
            </w:pPr>
            <w:r>
              <w:rPr>
                <w:rFonts w:eastAsia="Calibri"/>
                <w:b/>
                <w:i/>
              </w:rPr>
              <w:t xml:space="preserve">Личностные результаты в сфере отношений обучающихся к закону, государству и к гражданскому обществу:</w:t>
            </w:r>
          </w:p>
          <w:p>
            <w:pPr>
              <w:widowControl w:val="off"/>
              <w:ind w:firstLine="709"/>
              <w:jc w:val="both"/>
              <w:rPr>
                <w:rFonts w:eastAsia="Calibri"/>
              </w:rPr>
            </w:pPr>
            <w:r>
              <w:rPr>
                <w:rFonts w:eastAsia="Calibri"/>
              </w:rPr>
              <w:t xml:space="preserve">-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pPr>
              <w:widowControl w:val="off"/>
              <w:ind w:firstLine="709"/>
              <w:jc w:val="both"/>
              <w:rPr>
                <w:rFonts w:eastAsia="Calibri"/>
              </w:rPr>
            </w:pPr>
            <w:r>
              <w:rPr>
                <w:rFonts w:eastAsia="Calibri"/>
              </w:rPr>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pPr>
              <w:widowControl w:val="off"/>
              <w:ind w:firstLine="709"/>
              <w:jc w:val="both"/>
              <w:rPr>
                <w:rFonts w:eastAsia="Calibri"/>
              </w:rPr>
            </w:pPr>
            <w:r>
              <w:rPr>
                <w:rFonts w:eastAsia="Calibri"/>
              </w:rPr>
              <w:t xml:space="preserve">-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pPr>
              <w:widowControl w:val="off"/>
              <w:ind w:firstLine="709"/>
              <w:jc w:val="both"/>
              <w:rPr>
                <w:rFonts w:eastAsia="Calibri"/>
              </w:rPr>
            </w:pPr>
            <w:r>
              <w:rPr>
                <w:rFonts w:eastAsia="Calibri"/>
              </w:rPr>
              <w:t xml:space="preserve">-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pPr>
              <w:widowControl w:val="off"/>
              <w:ind w:firstLine="709"/>
              <w:jc w:val="both"/>
              <w:rPr>
                <w:rFonts w:eastAsia="Calibri"/>
                <w:b/>
              </w:rPr>
            </w:pPr>
            <w:r>
              <w:rPr>
                <w:rFonts w:eastAsia="Calibri"/>
                <w:b/>
              </w:rPr>
              <w:t xml:space="preserve">Личностные результаты в сфере отношений обучающихся с окружающими людьми:</w:t>
            </w:r>
          </w:p>
          <w:p>
            <w:pPr>
              <w:widowControl w:val="off"/>
              <w:ind w:firstLine="709"/>
              <w:jc w:val="both"/>
              <w:rPr>
                <w:rFonts w:eastAsia="Calibri"/>
              </w:rPr>
            </w:pPr>
            <w:r>
              <w:rPr>
                <w:rFonts w:eastAsia="Calibri"/>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pPr>
              <w:widowControl w:val="off"/>
              <w:ind w:firstLine="709"/>
              <w:jc w:val="both"/>
              <w:rPr>
                <w:rFonts w:eastAsia="Calibri"/>
              </w:rPr>
            </w:pPr>
            <w:r>
              <w:rPr>
                <w:rFonts w:eastAsia="Calibri"/>
              </w:rPr>
              <w:t xml:space="preserve">- принятие гуманистических ценностей, осознанное, уважительное и доброжелательное отношение к другому человеку, его мнению, мировоззрению;</w:t>
            </w:r>
          </w:p>
          <w:p>
            <w:pPr>
              <w:widowControl w:val="off"/>
              <w:ind w:firstLine="709"/>
              <w:jc w:val="both"/>
              <w:rPr>
                <w:rFonts w:eastAsia="Calibri"/>
              </w:rPr>
            </w:pPr>
            <w:r>
              <w:rPr>
                <w:rFonts w:eastAsia="Calibri"/>
              </w:rPr>
              <w:t xml:space="preserve">-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pPr>
              <w:widowControl w:val="off"/>
              <w:ind w:firstLine="709"/>
              <w:jc w:val="both"/>
              <w:rPr>
                <w:rFonts w:eastAsia="Calibri"/>
              </w:rPr>
            </w:pPr>
            <w:r>
              <w:rPr>
                <w:rFonts w:eastAsia="Calibri"/>
              </w:rPr>
              <w:t xml:space="preserve">- развитие компетенций сотрудничества в образовательной</w:t>
            </w:r>
            <w:r>
              <w:rPr>
                <w:rFonts w:eastAsia="Calibri"/>
              </w:rPr>
              <w:t xml:space="preserve">, учебно-исследовательской видах</w:t>
            </w:r>
            <w:r>
              <w:rPr>
                <w:rFonts w:eastAsia="Calibri"/>
              </w:rPr>
              <w:t xml:space="preserve"> </w:t>
            </w:r>
            <w:r>
              <w:rPr>
                <w:rFonts w:eastAsia="Calibri"/>
              </w:rPr>
              <w:t xml:space="preserve">деятельности.</w:t>
            </w:r>
          </w:p>
          <w:p>
            <w:pPr>
              <w:widowControl w:val="off"/>
              <w:spacing w:before="108" w:after="108"/>
              <w:ind w:firstLine="709"/>
              <w:jc w:val="both"/>
              <w:outlineLvl w:val="0"/>
              <w:rPr>
                <w:b/>
                <w:bCs/>
                <w:i/>
                <w:iCs/>
                <w:color w:val="26282f"/>
              </w:rPr>
            </w:pPr>
            <w:bookmarkStart w:id="4" w:name="sub_122"/>
            <w:r>
              <w:rPr>
                <w:b/>
                <w:bCs/>
                <w:i/>
                <w:iCs/>
                <w:color w:val="26282f"/>
              </w:rPr>
              <w:t xml:space="preserve">Метапредметные результаты:</w:t>
            </w:r>
          </w:p>
          <w:p>
            <w:pPr>
              <w:widowControl w:val="off"/>
              <w:spacing w:before="108" w:after="108"/>
              <w:ind w:firstLine="709"/>
              <w:jc w:val="both"/>
              <w:outlineLvl w:val="0"/>
              <w:rPr>
                <w:b/>
                <w:bCs/>
                <w:color w:val="26282f"/>
              </w:rPr>
            </w:pPr>
            <w:bookmarkStart w:id="5" w:name="sub_1221"/>
            <w:bookmarkEnd w:id="4"/>
            <w:r>
              <w:rPr>
                <w:b/>
                <w:bCs/>
                <w:color w:val="26282f"/>
              </w:rPr>
              <w:t xml:space="preserve">1. Регулятивные универсальные учебные действия</w:t>
            </w:r>
            <w:bookmarkEnd w:id="5"/>
          </w:p>
          <w:p>
            <w:pPr>
              <w:widowControl w:val="off"/>
              <w:ind w:firstLine="709"/>
              <w:jc w:val="both"/>
              <w:rPr>
                <w:rFonts w:eastAsia="Calibri"/>
              </w:rPr>
            </w:pPr>
            <w:r>
              <w:rPr>
                <w:rFonts w:eastAsia="Calibri"/>
              </w:rPr>
              <w:t xml:space="preserve">- ставить и формулировать собственные задачи в образовательной деятельности и жизненных ситуациях;</w:t>
            </w:r>
          </w:p>
          <w:p>
            <w:pPr>
              <w:widowControl w:val="off"/>
              <w:ind w:firstLine="709"/>
              <w:jc w:val="both"/>
              <w:rPr>
                <w:rFonts w:eastAsia="Calibri"/>
              </w:rPr>
            </w:pPr>
            <w:r>
              <w:rPr>
                <w:rFonts w:eastAsia="Calibri"/>
              </w:rPr>
              <w:t xml:space="preserve">- оценивать ресурсы, в том числе время и другие нематериальные ресурсы, необходимые для достижения поставленной цели;</w:t>
            </w:r>
          </w:p>
          <w:p>
            <w:pPr>
              <w:widowControl w:val="off"/>
              <w:ind w:firstLine="709"/>
              <w:jc w:val="both"/>
              <w:rPr>
                <w:rFonts w:eastAsia="Calibri"/>
              </w:rPr>
            </w:pPr>
            <w:r>
              <w:rPr>
                <w:rFonts w:eastAsia="Calibri"/>
              </w:rPr>
              <w:t xml:space="preserve">- выбирать путь достижения цели, планировать решение поставленных задач, оптимизируя материальные и нематериальные затраты;</w:t>
            </w:r>
          </w:p>
          <w:p>
            <w:pPr>
              <w:widowControl w:val="off"/>
              <w:ind w:firstLine="709"/>
              <w:jc w:val="both"/>
              <w:rPr>
                <w:rFonts w:eastAsia="Calibri"/>
              </w:rPr>
            </w:pPr>
            <w:r>
              <w:rPr>
                <w:rFonts w:eastAsia="Calibri"/>
              </w:rPr>
              <w:t xml:space="preserve">- сопоставлять полученный результат деятельности с поставленной заранее целью.</w:t>
            </w:r>
          </w:p>
          <w:p>
            <w:pPr>
              <w:widowControl w:val="off"/>
              <w:spacing w:before="108" w:after="108"/>
              <w:ind w:firstLine="709"/>
              <w:jc w:val="both"/>
              <w:outlineLvl w:val="0"/>
              <w:rPr>
                <w:b/>
                <w:bCs/>
                <w:color w:val="26282f"/>
              </w:rPr>
            </w:pPr>
            <w:bookmarkStart w:id="6" w:name="sub_1222"/>
            <w:r>
              <w:rPr>
                <w:b/>
                <w:bCs/>
                <w:color w:val="26282f"/>
              </w:rPr>
              <w:t xml:space="preserve">2. Познавательные универсальные учебные действия</w:t>
            </w:r>
            <w:bookmarkEnd w:id="6"/>
          </w:p>
          <w:p>
            <w:pPr>
              <w:widowControl w:val="off"/>
              <w:ind w:firstLine="709"/>
              <w:jc w:val="both"/>
              <w:rPr>
                <w:rFonts w:eastAsia="Calibri"/>
              </w:rPr>
            </w:pPr>
            <w:r>
              <w:rPr>
                <w:rFonts w:eastAsia="Calibri"/>
              </w:rPr>
              <w:t xml:space="preserve">- критически оценивать и интерпретировать информацию с разных позиций, распознавать и фиксировать противоречия в информационных источниках;</w:t>
            </w:r>
          </w:p>
          <w:p>
            <w:pPr>
              <w:widowControl w:val="off"/>
              <w:ind w:firstLine="709"/>
              <w:jc w:val="both"/>
              <w:rPr>
                <w:rFonts w:eastAsia="Calibri"/>
              </w:rPr>
            </w:pPr>
            <w:r>
              <w:rPr>
                <w:rFonts w:eastAsia="Calibri"/>
              </w:rPr>
              <w:t xml:space="preserve">-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pPr>
              <w:widowControl w:val="off"/>
              <w:ind w:firstLine="709"/>
              <w:jc w:val="both"/>
              <w:rPr>
                <w:rFonts w:eastAsia="Calibri"/>
              </w:rPr>
            </w:pPr>
            <w:r>
              <w:rPr>
                <w:rFonts w:eastAsia="Calibri"/>
              </w:rPr>
              <w:t xml:space="preserve">-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pPr>
              <w:widowControl w:val="off"/>
              <w:spacing w:before="108" w:after="108"/>
              <w:ind w:firstLine="709"/>
              <w:jc w:val="both"/>
              <w:outlineLvl w:val="0"/>
              <w:rPr>
                <w:b/>
                <w:bCs/>
                <w:color w:val="26282f"/>
              </w:rPr>
            </w:pPr>
            <w:bookmarkStart w:id="7" w:name="sub_1223"/>
            <w:r>
              <w:rPr>
                <w:b/>
                <w:bCs/>
                <w:color w:val="26282f"/>
              </w:rPr>
              <w:t xml:space="preserve">3. Коммуникативные универсальные учебные действия</w:t>
            </w:r>
            <w:bookmarkEnd w:id="7"/>
          </w:p>
          <w:p>
            <w:pPr>
              <w:widowControl w:val="off"/>
              <w:ind w:firstLine="709"/>
              <w:jc w:val="both"/>
              <w:rPr>
                <w:rFonts w:eastAsia="Calibri"/>
              </w:rPr>
            </w:pPr>
            <w:r>
              <w:rPr>
                <w:rFonts w:eastAsia="Calibri"/>
              </w:rPr>
              <w:t xml:space="preserve">- осуществлять деловую коммуникацию</w:t>
            </w:r>
            <w:r>
              <w:rPr>
                <w:rFonts w:eastAsia="Calibri"/>
              </w:rPr>
              <w:t xml:space="preserve">;</w:t>
            </w:r>
          </w:p>
          <w:p>
            <w:pPr>
              <w:widowControl w:val="off"/>
              <w:ind w:firstLine="709"/>
              <w:jc w:val="both"/>
              <w:rPr>
                <w:rFonts w:eastAsia="Calibri"/>
              </w:rPr>
            </w:pPr>
            <w:r>
              <w:rPr>
                <w:rFonts w:eastAsia="Calibri"/>
              </w:rPr>
              <w:t xml:space="preserve">- координировать и выполнять работу в условиях реального</w:t>
            </w:r>
            <w:r>
              <w:rPr>
                <w:rFonts w:eastAsia="Calibri"/>
              </w:rPr>
              <w:t xml:space="preserve"> </w:t>
            </w:r>
            <w:r>
              <w:rPr>
                <w:rFonts w:eastAsia="Calibri"/>
              </w:rPr>
              <w:t xml:space="preserve">взаимодействия;</w:t>
            </w:r>
          </w:p>
          <w:p>
            <w:pPr>
              <w:widowControl w:val="off"/>
              <w:ind w:firstLine="709"/>
              <w:jc w:val="both"/>
              <w:rPr>
                <w:rFonts w:eastAsia="Calibri"/>
              </w:rPr>
            </w:pPr>
            <w:r>
              <w:rPr>
                <w:rFonts w:eastAsia="Calibri"/>
              </w:rPr>
              <w:t xml:space="preserve">- развернуто, логично и точно излагать свою точку зрения с использованием адекватных (устных и письменных) языковых средств;</w:t>
            </w:r>
          </w:p>
          <w:p>
            <w:pPr>
              <w:widowControl w:val="off"/>
              <w:ind w:firstLine="709"/>
              <w:jc w:val="both"/>
              <w:rPr>
                <w:rFonts w:eastAsia="Calibri"/>
              </w:rPr>
            </w:pPr>
            <w:r>
              <w:rPr>
                <w:rFonts w:eastAsia="Calibri"/>
              </w:rPr>
              <w:t xml:space="preserve">- распознавать </w:t>
            </w:r>
            <w:r>
              <w:rPr>
                <w:rFonts w:eastAsia="Calibri"/>
              </w:rPr>
              <w:t xml:space="preserve">конфликтогенные</w:t>
            </w:r>
            <w:r>
              <w:rPr>
                <w:rFonts w:eastAsia="Calibri"/>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pPr>
              <w:widowControl w:val="off"/>
              <w:spacing w:before="108" w:after="108"/>
              <w:ind w:firstLine="709"/>
              <w:jc w:val="both"/>
              <w:outlineLvl w:val="0"/>
              <w:rPr>
                <w:b/>
                <w:bCs/>
                <w:i/>
                <w:iCs/>
                <w:color w:val="26282f"/>
              </w:rPr>
            </w:pPr>
            <w:r>
              <w:rPr>
                <w:b/>
                <w:bCs/>
                <w:i/>
                <w:iCs/>
                <w:color w:val="26282f"/>
              </w:rPr>
              <w:t xml:space="preserve">Предметные результаты </w:t>
            </w:r>
          </w:p>
          <w:p>
            <w:pPr>
              <w:widowControl w:val="off"/>
              <w:ind w:firstLine="709"/>
              <w:jc w:val="both"/>
              <w:rPr>
                <w:rFonts w:eastAsia="Calibri"/>
              </w:rPr>
            </w:pPr>
            <w:r>
              <w:rPr>
                <w:rFonts w:eastAsia="Calibri"/>
              </w:rPr>
              <w:t xml:space="preserve">- рассматривать историю России как неотъемлемую часть мирового исторического процесса;</w:t>
            </w:r>
          </w:p>
          <w:p>
            <w:pPr>
              <w:widowControl w:val="off"/>
              <w:ind w:firstLine="709"/>
              <w:jc w:val="both"/>
              <w:rPr>
                <w:rFonts w:eastAsia="Calibri"/>
              </w:rPr>
            </w:pPr>
            <w:r>
              <w:rPr>
                <w:rFonts w:eastAsia="Calibri"/>
              </w:rPr>
              <w:t xml:space="preserve">- характеризовать место, обстоятельства, участников, результаты важнейших исторических событий;</w:t>
            </w:r>
          </w:p>
          <w:p>
            <w:pPr>
              <w:widowControl w:val="off"/>
              <w:ind w:firstLine="709"/>
              <w:jc w:val="both"/>
              <w:rPr>
                <w:rFonts w:eastAsia="Calibri"/>
              </w:rPr>
            </w:pPr>
            <w:r>
              <w:rPr>
                <w:rFonts w:eastAsia="Calibri"/>
              </w:rPr>
              <w:t xml:space="preserve">- работать с историческими документами;</w:t>
            </w:r>
          </w:p>
          <w:p>
            <w:pPr>
              <w:widowControl w:val="off"/>
              <w:ind w:firstLine="709"/>
              <w:jc w:val="both"/>
              <w:rPr>
                <w:rFonts w:eastAsia="Calibri"/>
              </w:rPr>
            </w:pPr>
            <w:r>
              <w:rPr>
                <w:rFonts w:eastAsia="Calibri"/>
              </w:rPr>
              <w:t xml:space="preserve">- сравнивать различные исторические документы, давать им общую характеристику;</w:t>
            </w:r>
          </w:p>
          <w:p>
            <w:pPr>
              <w:widowControl w:val="off"/>
              <w:ind w:firstLine="709"/>
              <w:jc w:val="both"/>
              <w:rPr>
                <w:rFonts w:eastAsia="Calibri"/>
              </w:rPr>
            </w:pPr>
            <w:r>
              <w:rPr>
                <w:rFonts w:eastAsia="Calibri"/>
              </w:rPr>
              <w:t xml:space="preserve">- критически анализировать информацию из различных источников;</w:t>
            </w:r>
          </w:p>
          <w:p>
            <w:pPr>
              <w:widowControl w:val="off"/>
              <w:ind w:firstLine="709"/>
              <w:jc w:val="both"/>
              <w:rPr>
                <w:rFonts w:eastAsia="Calibri"/>
              </w:rPr>
            </w:pPr>
            <w:r>
              <w:rPr>
                <w:rFonts w:eastAsia="Calibri"/>
              </w:rPr>
              <w:t xml:space="preserve">- соотносить иллюстративный материал с историческими событиями, явлениями, процессами, персоналиями;</w:t>
            </w:r>
          </w:p>
          <w:p>
            <w:pPr>
              <w:widowControl w:val="off"/>
              <w:ind w:firstLine="709"/>
              <w:jc w:val="both"/>
              <w:rPr>
                <w:rFonts w:eastAsia="Calibri"/>
              </w:rPr>
            </w:pPr>
            <w:r>
              <w:rPr>
                <w:rFonts w:eastAsia="Calibri"/>
              </w:rPr>
              <w:t xml:space="preserve">- использовать информационную таблицу как источники информации;</w:t>
            </w:r>
          </w:p>
          <w:p>
            <w:pPr>
              <w:widowControl w:val="off"/>
              <w:ind w:firstLine="709"/>
              <w:jc w:val="both"/>
              <w:rPr>
                <w:rFonts w:eastAsia="Calibri"/>
              </w:rPr>
            </w:pPr>
            <w:r>
              <w:rPr>
                <w:rFonts w:eastAsia="Calibri"/>
              </w:rPr>
              <w:t xml:space="preserve">- демонстрировать умение вести диалог, участвовать в дискуссии по исторической тематике;</w:t>
            </w:r>
          </w:p>
          <w:p>
            <w:pPr>
              <w:widowControl w:val="off"/>
              <w:ind w:firstLine="709"/>
              <w:jc w:val="both"/>
              <w:rPr>
                <w:rFonts w:eastAsia="Calibri"/>
              </w:rPr>
            </w:pPr>
            <w:r>
              <w:rPr>
                <w:rFonts w:eastAsia="Calibri"/>
              </w:rPr>
              <w:t xml:space="preserve">- оценивать роль личности в отечественной истории ХХ века;</w:t>
            </w:r>
          </w:p>
          <w:p>
            <w:pPr>
              <w:widowControl w:val="off"/>
              <w:ind w:firstLine="709"/>
              <w:jc w:val="both"/>
              <w:rPr>
                <w:rFonts w:eastAsia="Calibri"/>
              </w:rPr>
            </w:pPr>
            <w:r>
              <w:rPr>
                <w:rFonts w:eastAsia="Calibri"/>
              </w:rPr>
              <w:t xml:space="preserve">- ориентироваться в дискуссионных вопросах российской истории ХХ века и существующих в науке их современных версиях и трактовках.</w:t>
            </w:r>
            <w:r>
              <w:rPr>
                <w:rFonts w:eastAsia="Calibri"/>
                <w:i/>
                <w:iCs/>
              </w:rPr>
              <w:t xml:space="preserve"> </w:t>
            </w:r>
          </w:p>
        </w:tc>
      </w:tr>
      <w:bookmarkEnd w:id="3"/>
      <w:tr>
        <w:trPr>
          <w:trHeight w:val="543"/>
        </w:trPr>
        <w:tc>
          <w:tcPr>
            <w:tcW w:w="5000" w:type="pct"/>
            <w:gridSpan w:val="2"/>
            <w:tcMar>
              <w:left w:w="100" w:type="dxa"/>
              <w:top w:w="100" w:type="dxa"/>
              <w:right w:w="100" w:type="dxa"/>
              <w:bottom w:w="100" w:type="dxa"/>
            </w:tcMar>
          </w:tcPr>
          <w:p>
            <w:pPr>
              <w:widowControl w:val="off"/>
              <w:pBdr>
                <w:top w:val="none" w:color="000000" w:sz="4" w:space="0"/>
                <w:left w:val="none" w:color="000000" w:sz="4" w:space="0"/>
                <w:bottom w:val="none" w:color="000000" w:sz="4" w:space="0"/>
                <w:right w:val="none" w:color="000000" w:sz="4" w:space="0"/>
                <w:between w:val="none" w:color="000000" w:sz="4" w:space="0"/>
              </w:pBdr>
              <w:jc w:val="both"/>
              <w:rPr>
                <w:b/>
                <w:bCs/>
                <w:color w:val="000000"/>
              </w:rPr>
            </w:pPr>
            <w:r>
              <w:rPr>
                <w:b/>
                <w:bCs/>
                <w:color w:val="000000"/>
              </w:rPr>
              <w:t xml:space="preserve">Содержание: </w:t>
            </w:r>
            <w:r>
              <w:rPr>
                <w:color w:val="000000"/>
              </w:rPr>
              <w:t xml:space="preserve">И.В. Сталин в оценках современников и историков</w:t>
            </w:r>
          </w:p>
        </w:tc>
      </w:tr>
      <w:tr>
        <w:trPr>
          <w:trHeight w:val="411"/>
        </w:trPr>
        <w:tc>
          <w:tcPr>
            <w:tcW w:w="5000" w:type="pct"/>
            <w:gridSpan w:val="2"/>
            <w:tcMar>
              <w:left w:w="100" w:type="dxa"/>
              <w:top w:w="100" w:type="dxa"/>
              <w:right w:w="100" w:type="dxa"/>
              <w:bottom w:w="100" w:type="dxa"/>
            </w:tcMar>
          </w:tcPr>
          <w:p>
            <w:pPr>
              <w:jc w:val="both"/>
              <w:rPr>
                <w:color w:val="000000"/>
              </w:rPr>
            </w:pPr>
            <w:r>
              <w:rPr>
                <w:b/>
                <w:color w:val="000000"/>
              </w:rPr>
              <w:t xml:space="preserve">Оборудование</w:t>
            </w:r>
            <w:r>
              <w:rPr>
                <w:color w:val="000000"/>
              </w:rPr>
              <w:t xml:space="preserve">:</w:t>
            </w:r>
          </w:p>
          <w:p>
            <w:pPr>
              <w:jc w:val="both"/>
              <w:rPr>
                <w:rFonts w:eastAsia="Calibri"/>
                <w:color w:val="000000"/>
                <w:lang w:eastAsia="en-US"/>
              </w:rPr>
            </w:pPr>
            <w:r>
              <w:rPr>
                <w:color w:val="000000"/>
              </w:rPr>
              <w:t xml:space="preserve">На уроке используются </w:t>
            </w:r>
            <w:r>
              <w:rPr>
                <w:color w:val="000000"/>
              </w:rPr>
              <w:t xml:space="preserve">портреты Ивана </w:t>
            </w:r>
            <w:r>
              <w:rPr>
                <w:color w:val="000000"/>
                <w:lang w:val="en-US"/>
              </w:rPr>
              <w:t xml:space="preserve">IV</w:t>
            </w:r>
            <w:r>
              <w:rPr>
                <w:color w:val="000000"/>
              </w:rPr>
              <w:t xml:space="preserve">, </w:t>
            </w:r>
            <w:r>
              <w:rPr>
                <w:color w:val="000000"/>
              </w:rPr>
              <w:t xml:space="preserve">Петра</w:t>
            </w:r>
            <w:r>
              <w:rPr>
                <w:color w:val="000000"/>
              </w:rPr>
              <w:t xml:space="preserve"> </w:t>
            </w:r>
            <w:r>
              <w:rPr>
                <w:color w:val="000000"/>
                <w:lang w:val="en-US"/>
              </w:rPr>
              <w:t xml:space="preserve">I</w:t>
            </w:r>
            <w:r>
              <w:rPr>
                <w:color w:val="000000"/>
              </w:rPr>
              <w:t xml:space="preserve">, </w:t>
            </w:r>
            <w:r>
              <w:rPr>
                <w:color w:val="000000"/>
              </w:rPr>
              <w:t xml:space="preserve">фотография </w:t>
            </w:r>
            <w:r>
              <w:rPr>
                <w:color w:val="000000"/>
              </w:rPr>
              <w:t xml:space="preserve">И.В.Сталина</w:t>
            </w:r>
            <w:r>
              <w:rPr>
                <w:color w:val="000000"/>
              </w:rPr>
              <w:t xml:space="preserve"> (с изображением вопросительного знака на обратной стороне листа)</w:t>
            </w:r>
            <w:r>
              <w:rPr>
                <w:color w:val="000000"/>
              </w:rPr>
              <w:t xml:space="preserve">, </w:t>
            </w:r>
            <w:r>
              <w:rPr>
                <w:color w:val="000000"/>
              </w:rPr>
              <w:t xml:space="preserve">таблиц</w:t>
            </w:r>
            <w:r>
              <w:rPr>
                <w:color w:val="000000"/>
              </w:rPr>
              <w:t xml:space="preserve">а</w:t>
            </w:r>
            <w:r>
              <w:rPr>
                <w:color w:val="000000"/>
              </w:rPr>
              <w:t xml:space="preserve"> </w:t>
            </w:r>
            <w:r>
              <w:rPr>
                <w:color w:val="000000"/>
              </w:rPr>
              <w:t xml:space="preserve">«Плюсы и минусы деятельности Сталина»</w:t>
            </w:r>
            <w:r>
              <w:rPr>
                <w:color w:val="000000"/>
              </w:rPr>
              <w:t xml:space="preserve"> и</w:t>
            </w:r>
            <w:r>
              <w:rPr>
                <w:color w:val="000000"/>
              </w:rPr>
              <w:t xml:space="preserve"> отрывк</w:t>
            </w:r>
            <w:r>
              <w:rPr>
                <w:color w:val="000000"/>
              </w:rPr>
              <w:t xml:space="preserve">и</w:t>
            </w:r>
            <w:r>
              <w:rPr>
                <w:color w:val="000000"/>
              </w:rPr>
              <w:t xml:space="preserve"> из исторических источников</w:t>
            </w:r>
            <w:r>
              <w:rPr>
                <w:color w:val="000000"/>
              </w:rPr>
              <w:t xml:space="preserve"> (монографии, мемуарная литература, письма)</w:t>
            </w:r>
            <w:r>
              <w:rPr>
                <w:color w:val="000000"/>
              </w:rPr>
              <w:t xml:space="preserve">.</w:t>
            </w:r>
          </w:p>
        </w:tc>
      </w:tr>
      <w:tr>
        <w:trPr>
          <w:trHeight w:val="411"/>
        </w:trPr>
        <w:tc>
          <w:tcPr>
            <w:tcW w:w="5000" w:type="pct"/>
            <w:gridSpan w:val="2"/>
            <w:tcMar>
              <w:left w:w="100" w:type="dxa"/>
              <w:top w:w="100" w:type="dxa"/>
              <w:right w:w="100" w:type="dxa"/>
              <w:bottom w:w="100" w:type="dxa"/>
            </w:tcMar>
          </w:tcPr>
          <w:p>
            <w:pPr>
              <w:jc w:val="both"/>
              <w:rPr>
                <w:b/>
                <w:color w:val="000000"/>
              </w:rPr>
            </w:pPr>
            <w:r>
              <w:rPr>
                <w:b/>
                <w:color w:val="000000"/>
              </w:rPr>
              <w:t xml:space="preserve">Ресурсы:</w:t>
            </w:r>
          </w:p>
          <w:p>
            <w:pPr>
              <w:numPr>
                <w:numId w:val="26"/>
                <w:ilvl w:val="0"/>
              </w:numPr>
              <w:spacing w:after="160" w:line="259" w:lineRule="auto"/>
              <w:jc w:val="both"/>
              <w:rPr>
                <w:rFonts w:eastAsia="Calibri"/>
                <w:lang w:eastAsia="en-US"/>
              </w:rPr>
            </w:pPr>
            <w:hyperlink r:id="rId12" w:history="1">
              <w:r>
                <w:rPr>
                  <w:rFonts w:eastAsia="Calibri"/>
                  <w:color w:val="0563c1"/>
                  <w:u w:val="single"/>
                  <w:lang w:eastAsia="en-US"/>
                </w:rPr>
                <w:t xml:space="preserve">https://resh.edu.ru/subject/lesson/5791/conspect/282954/</w:t>
              </w:r>
            </w:hyperlink>
          </w:p>
          <w:p>
            <w:pPr>
              <w:numPr>
                <w:numId w:val="26"/>
                <w:ilvl w:val="0"/>
              </w:numPr>
              <w:spacing w:after="160" w:line="259" w:lineRule="auto"/>
              <w:jc w:val="both"/>
              <w:rPr>
                <w:rFonts w:eastAsia="Calibri"/>
                <w:lang w:eastAsia="en-US"/>
              </w:rPr>
            </w:pPr>
            <w:hyperlink r:id="rId13" w:history="1">
              <w:r>
                <w:rPr>
                  <w:rFonts w:eastAsia="Calibri"/>
                  <w:color w:val="0563c1"/>
                  <w:u w:val="single"/>
                  <w:lang w:eastAsia="en-US"/>
                </w:rPr>
                <w:t xml:space="preserve">https://studfile.net/preview/7366328/page:97/</w:t>
              </w:r>
            </w:hyperlink>
          </w:p>
          <w:p>
            <w:pPr>
              <w:numPr>
                <w:numId w:val="26"/>
                <w:ilvl w:val="0"/>
              </w:numPr>
              <w:spacing w:after="160" w:line="259" w:lineRule="auto"/>
              <w:jc w:val="both"/>
              <w:rPr>
                <w:rFonts w:eastAsia="Calibri"/>
                <w:lang w:eastAsia="en-US"/>
              </w:rPr>
            </w:pPr>
            <w:r>
              <w:rPr>
                <w:rFonts w:eastAsia="Calibri"/>
                <w:lang w:eastAsia="en-US"/>
              </w:rPr>
              <w:t xml:space="preserve">Панов В. Н., Шилкина Я. А. Человек и эпоха. И.В. Сталин глазами современников</w:t>
            </w:r>
          </w:p>
          <w:p>
            <w:pPr>
              <w:numPr>
                <w:numId w:val="26"/>
                <w:ilvl w:val="0"/>
              </w:numPr>
              <w:spacing w:after="160" w:line="259" w:lineRule="auto"/>
              <w:jc w:val="both"/>
              <w:rPr>
                <w:rFonts w:eastAsia="Calibri"/>
                <w:lang w:eastAsia="en-US"/>
              </w:rPr>
            </w:pPr>
            <w:hyperlink r:id="rId14" w:history="1">
              <w:r>
                <w:rPr>
                  <w:rFonts w:eastAsia="Calibri"/>
                  <w:color w:val="0563c1"/>
                  <w:u w:val="single"/>
                  <w:lang w:eastAsia="en-US"/>
                </w:rPr>
                <w:t xml:space="preserve">https://studfile.net/preview/7366328/page:97/</w:t>
              </w:r>
            </w:hyperlink>
          </w:p>
          <w:p>
            <w:pPr>
              <w:numPr>
                <w:numId w:val="26"/>
                <w:ilvl w:val="0"/>
              </w:numPr>
              <w:spacing w:after="160" w:line="259" w:lineRule="auto"/>
              <w:jc w:val="both"/>
              <w:rPr>
                <w:rFonts w:eastAsia="Calibri"/>
                <w:lang w:eastAsia="en-US"/>
              </w:rPr>
            </w:pPr>
            <w:hyperlink r:id="rId15" w:history="1">
              <w:r>
                <w:rPr>
                  <w:rFonts w:eastAsia="Calibri"/>
                  <w:color w:val="0563c1"/>
                  <w:u w:val="single"/>
                  <w:lang w:eastAsia="en-US"/>
                </w:rPr>
                <w:t xml:space="preserve">https://greatstalin.ru/stalin-v-oczenke-sovremennikov/</w:t>
              </w:r>
            </w:hyperlink>
          </w:p>
          <w:p>
            <w:pPr>
              <w:numPr>
                <w:numId w:val="26"/>
                <w:ilvl w:val="0"/>
              </w:numPr>
              <w:spacing w:after="160" w:line="259" w:lineRule="auto"/>
              <w:jc w:val="both"/>
              <w:rPr>
                <w:rFonts w:eastAsia="Calibri"/>
                <w:lang w:eastAsia="en-US"/>
              </w:rPr>
            </w:pPr>
            <w:hyperlink r:id="rId16" w:history="1">
              <w:r>
                <w:rPr>
                  <w:rFonts w:eastAsia="Calibri"/>
                  <w:color w:val="0563c1"/>
                  <w:u w:val="single"/>
                  <w:lang w:eastAsia="en-US"/>
                </w:rPr>
                <w:t xml:space="preserve">https://his95.narod.ru/doc19/dc22_24.htm</w:t>
              </w:r>
            </w:hyperlink>
          </w:p>
          <w:p>
            <w:pPr>
              <w:numPr>
                <w:numId w:val="26"/>
                <w:ilvl w:val="0"/>
              </w:numPr>
              <w:spacing w:after="160" w:line="259" w:lineRule="auto"/>
              <w:jc w:val="both"/>
              <w:rPr>
                <w:rFonts w:eastAsia="Calibri"/>
                <w:lang w:eastAsia="en-US"/>
              </w:rPr>
            </w:pPr>
            <w:hyperlink r:id="rId17" w:history="1">
              <w:r>
                <w:rPr>
                  <w:rFonts w:eastAsia="Calibri"/>
                  <w:color w:val="0563c1"/>
                  <w:u w:val="single"/>
                  <w:lang w:eastAsia="en-US"/>
                </w:rPr>
                <w:t xml:space="preserve">https://www.1000dokumente.de/?c=dokument_ru&amp;dokument=0013_tes&amp;object=translation&amp;l=ru</w:t>
              </w:r>
            </w:hyperlink>
          </w:p>
          <w:p>
            <w:pPr>
              <w:numPr>
                <w:numId w:val="26"/>
                <w:ilvl w:val="0"/>
              </w:numPr>
              <w:spacing w:after="160" w:line="259" w:lineRule="auto"/>
              <w:jc w:val="both"/>
              <w:rPr>
                <w:rFonts w:eastAsia="Calibri"/>
                <w:lang w:eastAsia="en-US"/>
              </w:rPr>
            </w:pPr>
            <w:hyperlink r:id="rId18" w:history="1">
              <w:r>
                <w:rPr>
                  <w:rFonts w:eastAsia="Calibri"/>
                  <w:color w:val="0563c1"/>
                  <w:u w:val="single"/>
                  <w:lang w:eastAsia="en-US"/>
                </w:rPr>
                <w:t xml:space="preserve">https://fom.ru/Proshloe/12154</w:t>
              </w:r>
            </w:hyperlink>
          </w:p>
          <w:p>
            <w:pPr>
              <w:numPr>
                <w:numId w:val="26"/>
                <w:ilvl w:val="0"/>
              </w:numPr>
              <w:spacing w:after="160" w:line="259" w:lineRule="auto"/>
              <w:jc w:val="both"/>
              <w:rPr>
                <w:rFonts w:eastAsia="Calibri"/>
                <w:lang w:eastAsia="en-US"/>
              </w:rPr>
            </w:pPr>
            <w:hyperlink r:id="rId19" w:history="1">
              <w:r>
                <w:rPr>
                  <w:rFonts w:eastAsia="Calibri"/>
                  <w:color w:val="0563c1"/>
                  <w:u w:val="single"/>
                  <w:lang w:eastAsia="en-US"/>
                </w:rPr>
                <w:t xml:space="preserve">https://www.livelib.ru/book/153311/readpart-k-sudu-istorii-o-staline-i-stalinizme-roj-medvedev»</w:t>
              </w:r>
            </w:hyperlink>
          </w:p>
          <w:p>
            <w:pPr>
              <w:numPr>
                <w:numId w:val="26"/>
                <w:ilvl w:val="0"/>
              </w:numPr>
              <w:spacing w:after="160" w:line="259" w:lineRule="auto"/>
              <w:jc w:val="both"/>
              <w:rPr>
                <w:rFonts w:eastAsia="Calibri"/>
                <w:lang w:eastAsia="en-US"/>
              </w:rPr>
            </w:pPr>
            <w:hyperlink r:id="rId20" w:history="1">
              <w:r>
                <w:rPr>
                  <w:rStyle w:val="af2"/>
                  <w:iCs/>
                </w:rPr>
                <w:t xml:space="preserve">https://poemata.ru/poets/surkov-aleksey/pobeda/</w:t>
              </w:r>
            </w:hyperlink>
          </w:p>
        </w:tc>
      </w:tr>
      <w:tr>
        <w:trPr>
          <w:trHeight w:val="411"/>
        </w:trPr>
        <w:tc>
          <w:tcPr>
            <w:tcW w:w="5000" w:type="pct"/>
            <w:gridSpan w:val="2"/>
            <w:tcMar>
              <w:left w:w="100" w:type="dxa"/>
              <w:top w:w="100" w:type="dxa"/>
              <w:right w:w="100" w:type="dxa"/>
              <w:bottom w:w="100" w:type="dxa"/>
            </w:tcMar>
          </w:tcPr>
          <w:p>
            <w:pPr>
              <w:jc w:val="both"/>
              <w:rPr>
                <w:b/>
                <w:color w:val="000000"/>
              </w:rPr>
            </w:pPr>
            <w:r>
              <w:rPr>
                <w:b/>
                <w:color w:val="000000"/>
              </w:rPr>
              <w:t xml:space="preserve">План:</w:t>
            </w:r>
          </w:p>
          <w:p>
            <w:pPr>
              <w:numPr>
                <w:numId w:val="25"/>
                <w:ilvl w:val="0"/>
              </w:numPr>
              <w:spacing w:after="160" w:line="259" w:lineRule="auto"/>
              <w:jc w:val="both"/>
              <w:rPr>
                <w:rFonts w:eastAsia="Calibri"/>
                <w:lang w:eastAsia="en-US"/>
              </w:rPr>
            </w:pPr>
            <w:bookmarkStart w:id="8" w:name="_Hlk153104685"/>
            <w:r>
              <w:rPr>
                <w:rFonts w:eastAsia="Calibri"/>
                <w:lang w:eastAsia="en-US"/>
              </w:rPr>
              <w:t xml:space="preserve">Общая характеристика деятельности </w:t>
            </w:r>
            <w:r>
              <w:rPr>
                <w:rFonts w:eastAsia="Calibri"/>
                <w:lang w:eastAsia="en-US"/>
              </w:rPr>
              <w:t xml:space="preserve">И.В.Сталина</w:t>
            </w:r>
            <w:r>
              <w:rPr>
                <w:rFonts w:eastAsia="Calibri"/>
                <w:lang w:eastAsia="en-US"/>
              </w:rPr>
              <w:t xml:space="preserve">.</w:t>
            </w:r>
          </w:p>
          <w:p>
            <w:pPr>
              <w:numPr>
                <w:numId w:val="25"/>
                <w:ilvl w:val="0"/>
              </w:numPr>
              <w:spacing w:after="160" w:line="259" w:lineRule="auto"/>
              <w:jc w:val="both"/>
              <w:rPr>
                <w:rFonts w:eastAsia="Calibri"/>
                <w:lang w:eastAsia="en-US"/>
              </w:rPr>
            </w:pPr>
            <w:bookmarkStart w:id="9" w:name="_Hlk153104735"/>
            <w:bookmarkEnd w:id="8"/>
            <w:r>
              <w:rPr>
                <w:rFonts w:eastAsia="Calibri"/>
                <w:lang w:eastAsia="en-US"/>
              </w:rPr>
              <w:t xml:space="preserve">Современники о </w:t>
            </w:r>
            <w:r>
              <w:rPr>
                <w:rFonts w:eastAsia="Calibri"/>
                <w:lang w:eastAsia="en-US"/>
              </w:rPr>
              <w:t xml:space="preserve">И.В.Сталине</w:t>
            </w:r>
            <w:r>
              <w:rPr>
                <w:rFonts w:eastAsia="Calibri"/>
                <w:lang w:eastAsia="en-US"/>
              </w:rPr>
              <w:t xml:space="preserve">.</w:t>
            </w:r>
          </w:p>
          <w:p>
            <w:pPr>
              <w:numPr>
                <w:numId w:val="25"/>
                <w:ilvl w:val="0"/>
              </w:numPr>
              <w:spacing w:after="160" w:line="259" w:lineRule="auto"/>
              <w:jc w:val="both"/>
              <w:rPr>
                <w:rFonts w:eastAsia="Calibri"/>
                <w:lang w:eastAsia="en-US"/>
              </w:rPr>
            </w:pPr>
            <w:bookmarkStart w:id="10" w:name="_Hlk153106710"/>
            <w:bookmarkEnd w:id="9"/>
            <w:r>
              <w:rPr>
                <w:rFonts w:eastAsia="Calibri"/>
                <w:lang w:eastAsia="en-US"/>
              </w:rPr>
              <w:t xml:space="preserve">Российские и зарубежные историки о </w:t>
            </w:r>
            <w:r>
              <w:rPr>
                <w:rFonts w:eastAsia="Calibri"/>
                <w:lang w:eastAsia="en-US"/>
              </w:rPr>
              <w:t xml:space="preserve">И.В.Сталине</w:t>
            </w:r>
            <w:r>
              <w:rPr>
                <w:rFonts w:eastAsia="Calibri"/>
                <w:lang w:eastAsia="en-US"/>
              </w:rPr>
              <w:t xml:space="preserve">.</w:t>
            </w:r>
            <w:bookmarkEnd w:id="10"/>
          </w:p>
        </w:tc>
      </w:tr>
    </w:tbl>
    <w:p>
      <w:pPr>
        <w:widowControl w:val="off"/>
        <w:pBdr>
          <w:top w:val="none" w:color="000000" w:sz="4" w:space="0"/>
          <w:left w:val="none" w:color="000000" w:sz="4" w:space="0"/>
          <w:bottom w:val="none" w:color="000000" w:sz="4" w:space="0"/>
          <w:right w:val="none" w:color="000000" w:sz="4" w:space="0"/>
          <w:between w:val="none" w:color="000000" w:sz="4" w:space="0"/>
        </w:pBdr>
        <w:ind w:right="-1"/>
        <w:jc w:val="both"/>
        <w:rPr>
          <w:color w:val="000000"/>
        </w:rPr>
      </w:pPr>
      <w:bookmarkStart w:id="11" w:name="_23ckvvd"/>
      <w:bookmarkEnd w:id="11"/>
    </w:p>
    <w:p>
      <w:pPr>
        <w:widowControl w:val="off"/>
        <w:pBdr>
          <w:top w:val="none" w:color="000000" w:sz="4" w:space="0"/>
          <w:left w:val="none" w:color="000000" w:sz="4" w:space="0"/>
          <w:bottom w:val="none" w:color="000000" w:sz="4" w:space="0"/>
          <w:right w:val="none" w:color="000000" w:sz="4" w:space="0"/>
          <w:between w:val="none" w:color="000000" w:sz="4" w:space="0"/>
        </w:pBdr>
        <w:jc w:val="both"/>
        <w:rPr>
          <w:color w:val="000000"/>
        </w:rPr>
      </w:pPr>
      <w:r>
        <w:rPr>
          <w:color w:val="000000"/>
        </w:rPr>
        <w:t xml:space="preserve">ЭТАПЫ УРОКА</w:t>
      </w:r>
    </w:p>
    <w:p>
      <w:pPr>
        <w:widowControl w:val="off"/>
        <w:pBdr>
          <w:top w:val="none" w:color="000000" w:sz="4" w:space="0"/>
          <w:left w:val="none" w:color="000000" w:sz="4" w:space="0"/>
          <w:bottom w:val="none" w:color="000000" w:sz="4" w:space="0"/>
          <w:right w:val="none" w:color="000000" w:sz="4" w:space="0"/>
          <w:between w:val="none" w:color="000000" w:sz="4" w:space="0"/>
        </w:pBdr>
        <w:jc w:val="both"/>
        <w:rPr>
          <w:b/>
        </w:rPr>
      </w:pPr>
    </w:p>
    <w:tbl>
      <w:tblPr>
        <w:tblStyle w:val="af3"/>
        <w:tblW w:w="0" w:type="auto"/>
        <w:tblLook w:val="04A0" w:firstRow="1" w:lastRow="0" w:firstColumn="1" w:lastColumn="0" w:noHBand="0" w:noVBand="1"/>
      </w:tblPr>
      <w:tblGrid>
        <w:gridCol w:w="7110"/>
        <w:gridCol w:w="7450"/>
      </w:tblGrid>
      <w:tr>
        <w:tc>
          <w:tcPr>
            <w:tcW w:w="14560" w:type="dxa"/>
            <w:gridSpan w:val="2"/>
          </w:tcPr>
          <w:p>
            <w:pPr>
              <w:widowControl w:val="off"/>
              <w:jc w:val="both"/>
              <w:rPr>
                <w:b/>
                <w:color w:val="000000"/>
              </w:rPr>
            </w:pPr>
            <w:r>
              <w:rPr>
                <w:b/>
                <w:color w:val="000000"/>
              </w:rPr>
              <w:t xml:space="preserve">1. Организационный этап</w:t>
            </w:r>
            <w:r>
              <w:rPr>
                <w:b/>
                <w:color w:val="000000"/>
              </w:rPr>
              <w:t xml:space="preserve">. </w:t>
            </w:r>
            <w:r>
              <w:rPr>
                <w:bCs/>
                <w:color w:val="000000"/>
              </w:rPr>
              <w:t xml:space="preserve">С</w:t>
            </w:r>
            <w:r>
              <w:rPr>
                <w:bCs/>
                <w:color w:val="000000"/>
              </w:rPr>
              <w:t xml:space="preserve">оздани</w:t>
            </w:r>
            <w:r>
              <w:rPr>
                <w:bCs/>
                <w:color w:val="000000"/>
              </w:rPr>
              <w:t xml:space="preserve">е</w:t>
            </w:r>
            <w:r>
              <w:rPr>
                <w:bCs/>
                <w:color w:val="000000"/>
              </w:rPr>
              <w:t xml:space="preserve"> благоприятной рабочей обстановки в классе</w:t>
            </w:r>
          </w:p>
        </w:tc>
      </w:tr>
      <w:tr>
        <w:tc>
          <w:tcPr>
            <w:tcW w:w="14560" w:type="dxa"/>
            <w:gridSpan w:val="2"/>
          </w:tcPr>
          <w:p>
            <w:pPr>
              <w:widowControl w:val="off"/>
              <w:jc w:val="both"/>
              <w:rPr>
                <w:b/>
                <w:color w:val="000000"/>
              </w:rPr>
            </w:pPr>
            <w:r>
              <w:rPr>
                <w:b/>
                <w:color w:val="000000"/>
              </w:rPr>
              <w:t xml:space="preserve">2</w:t>
            </w:r>
            <w:r>
              <w:rPr>
                <w:b/>
                <w:color w:val="000000"/>
              </w:rPr>
              <w:t xml:space="preserve">. </w:t>
            </w:r>
            <w:r>
              <w:rPr>
                <w:b/>
              </w:rPr>
              <w:t xml:space="preserve">Мотивирование на учебную деятельность</w:t>
            </w:r>
            <w:r>
              <w:rPr>
                <w:b/>
              </w:rPr>
              <w:t xml:space="preserve"> («вызов»)</w:t>
            </w:r>
          </w:p>
        </w:tc>
      </w:tr>
      <w:tr>
        <w:tc>
          <w:tcPr>
            <w:tcW w:w="14560" w:type="dxa"/>
            <w:gridSpan w:val="2"/>
          </w:tcPr>
          <w:p>
            <w:pPr>
              <w:widowControl w:val="off"/>
              <w:jc w:val="both"/>
              <w:rPr>
                <w:iCs/>
              </w:rPr>
            </w:pPr>
            <w:r>
              <w:rPr>
                <w:i/>
                <w:color w:val="000000"/>
              </w:rPr>
              <w:t xml:space="preserve">Фронтальная работа</w:t>
            </w:r>
            <w:r>
              <w:rPr>
                <w:iCs/>
                <w:color w:val="000000"/>
              </w:rPr>
              <w:t xml:space="preserve">.</w:t>
            </w:r>
            <w:r>
              <w:rPr>
                <w:b/>
                <w:bCs/>
                <w:i/>
                <w:color w:val="000000"/>
              </w:rPr>
              <w:t xml:space="preserve"> </w:t>
            </w:r>
            <w:r>
              <w:rPr>
                <w:iCs/>
              </w:rPr>
              <w:t xml:space="preserve">Визуализация темы урока при помощи </w:t>
            </w:r>
            <w:r>
              <w:rPr>
                <w:iCs/>
              </w:rPr>
              <w:t xml:space="preserve">портретов Ивана IV, Петра I, фотографии </w:t>
            </w:r>
            <w:r>
              <w:rPr>
                <w:iCs/>
              </w:rPr>
              <w:t xml:space="preserve">И.В.Сталина</w:t>
            </w:r>
            <w:r>
              <w:rPr>
                <w:iCs/>
              </w:rPr>
              <w:t xml:space="preserve"> (</w:t>
            </w:r>
            <w:r>
              <w:rPr>
                <w:iCs/>
              </w:rPr>
              <w:t xml:space="preserve">в начале</w:t>
            </w:r>
            <w:r>
              <w:rPr>
                <w:iCs/>
              </w:rPr>
              <w:t xml:space="preserve"> скрыта под вопросительным знаком)</w:t>
            </w:r>
            <w:r>
              <w:rPr>
                <w:iCs/>
              </w:rPr>
              <w:t xml:space="preserve">.</w:t>
            </w:r>
            <w:r>
              <w:rPr>
                <w:iCs/>
              </w:rPr>
              <w:t xml:space="preserve"> Вопросы: «</w:t>
            </w:r>
            <w:r>
              <w:rPr>
                <w:iCs/>
              </w:rPr>
              <w:t xml:space="preserve">К</w:t>
            </w:r>
            <w:r>
              <w:rPr>
                <w:iCs/>
              </w:rPr>
              <w:t xml:space="preserve">то изображен на </w:t>
            </w:r>
            <w:r>
              <w:rPr>
                <w:iCs/>
              </w:rPr>
              <w:t xml:space="preserve">портретах</w:t>
            </w:r>
            <w:r>
              <w:rPr>
                <w:iCs/>
              </w:rPr>
              <w:t xml:space="preserve">?», «Что может связывать данные изображения?»</w:t>
            </w:r>
            <w:r>
              <w:rPr>
                <w:iCs/>
              </w:rPr>
              <w:t xml:space="preserve">, «Предположите, </w:t>
            </w:r>
            <w:r>
              <w:rPr>
                <w:iCs/>
              </w:rPr>
              <w:t xml:space="preserve">чей портрет скрыт под вопросительным знаком</w:t>
            </w:r>
            <w:r>
              <w:rPr>
                <w:iCs/>
              </w:rPr>
              <w:t xml:space="preserve">»</w:t>
            </w:r>
            <w:r>
              <w:rPr>
                <w:iCs/>
              </w:rPr>
              <w:t xml:space="preserve"> (</w:t>
            </w:r>
            <w:bookmarkStart w:id="12" w:name="_Hlk153746632"/>
            <w:r>
              <w:rPr>
                <w:iCs/>
              </w:rPr>
              <w:t xml:space="preserve">приём «Мозговой штурм»</w:t>
            </w:r>
            <w:bookmarkEnd w:id="12"/>
            <w:r>
              <w:rPr>
                <w:iCs/>
              </w:rPr>
              <w:t xml:space="preserve">)</w:t>
            </w:r>
            <w:r>
              <w:rPr>
                <w:iCs/>
              </w:rPr>
              <w:t xml:space="preserve">.</w:t>
            </w:r>
          </w:p>
          <w:p>
            <w:pPr>
              <w:widowControl w:val="off"/>
              <w:jc w:val="both"/>
              <w:rPr>
                <w:i/>
              </w:rPr>
            </w:pPr>
            <w:r>
              <w:rPr>
                <w:i/>
              </w:rPr>
              <w:t xml:space="preserve">Деятельность учителя:</w:t>
            </w:r>
            <w:r>
              <w:t xml:space="preserve"> </w:t>
            </w:r>
            <w:r>
              <w:rPr>
                <w:i/>
              </w:rPr>
              <w:t xml:space="preserve">выступает в качестве проводника, заставляя учащихся размышлять</w:t>
            </w:r>
            <w:r>
              <w:rPr>
                <w:i/>
              </w:rPr>
              <w:t xml:space="preserve">; </w:t>
            </w:r>
            <w:r>
              <w:rPr>
                <w:i/>
              </w:rPr>
              <w:t xml:space="preserve">внимательно </w:t>
            </w:r>
            <w:r>
              <w:rPr>
                <w:i/>
              </w:rPr>
              <w:t xml:space="preserve">выслушивает  их</w:t>
            </w:r>
            <w:r>
              <w:rPr>
                <w:i/>
              </w:rPr>
              <w:t xml:space="preserve"> ответы</w:t>
            </w:r>
            <w:r>
              <w:rPr>
                <w:i/>
              </w:rPr>
              <w:t xml:space="preserve">.</w:t>
            </w:r>
          </w:p>
          <w:p>
            <w:pPr>
              <w:widowControl w:val="off"/>
              <w:jc w:val="both"/>
              <w:rPr>
                <w:i/>
              </w:rPr>
            </w:pPr>
            <w:r>
              <w:rPr>
                <w:i/>
              </w:rPr>
              <w:t xml:space="preserve">Деятельность учащихся: </w:t>
            </w:r>
            <w:r>
              <w:rPr>
                <w:i/>
              </w:rPr>
              <w:t xml:space="preserve">обобща</w:t>
            </w:r>
            <w:r>
              <w:rPr>
                <w:i/>
              </w:rPr>
              <w:t xml:space="preserve">ю</w:t>
            </w:r>
            <w:r>
              <w:rPr>
                <w:i/>
              </w:rPr>
              <w:t xml:space="preserve">т имеющиеся знания по </w:t>
            </w:r>
            <w:r>
              <w:rPr>
                <w:i/>
              </w:rPr>
              <w:t xml:space="preserve">данной</w:t>
            </w:r>
            <w:r>
              <w:rPr>
                <w:i/>
              </w:rPr>
              <w:t xml:space="preserve"> </w:t>
            </w:r>
            <w:r>
              <w:rPr>
                <w:i/>
              </w:rPr>
              <w:t xml:space="preserve"> проблеме</w:t>
            </w:r>
            <w:r>
              <w:rPr>
                <w:i/>
              </w:rPr>
              <w:t xml:space="preserve">;</w:t>
            </w:r>
            <w:r>
              <w:rPr>
                <w:i/>
              </w:rPr>
              <w:t xml:space="preserve"> </w:t>
            </w:r>
            <w:r>
              <w:rPr>
                <w:i/>
              </w:rPr>
              <w:t xml:space="preserve">зада</w:t>
            </w:r>
            <w:r>
              <w:rPr>
                <w:i/>
              </w:rPr>
              <w:t xml:space="preserve">ю</w:t>
            </w:r>
            <w:r>
              <w:rPr>
                <w:i/>
              </w:rPr>
              <w:t xml:space="preserve">т вопросы, на которые хотел</w:t>
            </w:r>
            <w:r>
              <w:rPr>
                <w:i/>
              </w:rPr>
              <w:t xml:space="preserve">и</w:t>
            </w:r>
            <w:r>
              <w:rPr>
                <w:i/>
              </w:rPr>
              <w:t xml:space="preserve"> бы получить ответ</w:t>
            </w:r>
            <w:r>
              <w:rPr>
                <w:i/>
              </w:rPr>
              <w:t xml:space="preserve">.</w:t>
            </w:r>
          </w:p>
          <w:p>
            <w:pPr>
              <w:shd w:val="clear" w:color="ffffff" w:fill="ffffff"/>
              <w:jc w:val="both"/>
              <w:rPr>
                <w:i/>
              </w:rPr>
            </w:pPr>
            <w:r>
              <w:rPr>
                <w:i/>
              </w:rPr>
              <w:t xml:space="preserve">Планируемые результаты:</w:t>
            </w:r>
          </w:p>
          <w:p>
            <w:pPr>
              <w:widowControl w:val="off"/>
              <w:ind w:firstLine="709"/>
              <w:jc w:val="both"/>
              <w:rPr>
                <w:rFonts w:eastAsia="Calibri"/>
                <w:b/>
                <w:i/>
              </w:rPr>
            </w:pPr>
            <w:r>
              <w:rPr>
                <w:rFonts w:eastAsia="Calibri"/>
                <w:b/>
                <w:i/>
              </w:rPr>
              <w:t xml:space="preserve">Личностные результаты в сфере отношений обучающихся к себе, к своему здоровью, к познанию себя:</w:t>
            </w:r>
          </w:p>
          <w:p>
            <w:pPr>
              <w:widowControl w:val="off"/>
              <w:ind w:firstLine="709"/>
              <w:jc w:val="both"/>
              <w:rPr>
                <w:rFonts w:eastAsia="Calibri"/>
              </w:rPr>
            </w:pPr>
            <w:r>
              <w:rPr>
                <w:rFonts w:eastAsia="Calibri"/>
              </w:rPr>
              <w:t xml:space="preserve">- ориентация обучающихся на инициативность, готовность и способность к личностному самоопределению, способность ставить цели;</w:t>
            </w:r>
          </w:p>
          <w:p>
            <w:pPr>
              <w:widowControl w:val="off"/>
              <w:ind w:firstLine="709"/>
              <w:jc w:val="both"/>
              <w:rPr>
                <w:rFonts w:eastAsia="Calibri"/>
              </w:rPr>
            </w:pPr>
            <w:r>
              <w:rPr>
                <w:rFonts w:eastAsia="Calibri"/>
              </w:rPr>
              <w:t xml:space="preserve">- готовность и способность обучающихся к отстаиванию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pPr>
              <w:widowControl w:val="off"/>
              <w:ind w:firstLine="709"/>
              <w:jc w:val="both"/>
              <w:rPr>
                <w:rFonts w:eastAsia="Calibri"/>
                <w:b/>
                <w:i/>
              </w:rPr>
            </w:pPr>
            <w:r>
              <w:rPr>
                <w:rFonts w:eastAsia="Calibri"/>
                <w:b/>
                <w:i/>
              </w:rPr>
              <w:t xml:space="preserve">Личностные результаты в сфере отношений обучающихся к России как к Родине (Отечеству):</w:t>
            </w:r>
          </w:p>
          <w:p>
            <w:pPr>
              <w:widowControl w:val="off"/>
              <w:ind w:firstLine="709"/>
              <w:jc w:val="both"/>
              <w:rPr>
                <w:rFonts w:eastAsia="Calibri"/>
              </w:rPr>
            </w:pPr>
            <w:r>
              <w:rPr>
                <w:rFonts w:eastAsia="Calibri"/>
              </w:rPr>
              <w:t xml:space="preserve">-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pPr>
              <w:widowControl w:val="off"/>
              <w:ind w:firstLine="709"/>
              <w:jc w:val="both"/>
              <w:rPr>
                <w:rFonts w:eastAsia="Calibri"/>
              </w:rPr>
            </w:pPr>
            <w:r>
              <w:rPr>
                <w:rFonts w:eastAsia="Calibri"/>
              </w:rPr>
              <w:t xml:space="preserve">-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w:t>
            </w:r>
          </w:p>
          <w:p>
            <w:pPr>
              <w:widowControl w:val="off"/>
              <w:ind w:firstLine="709"/>
              <w:jc w:val="both"/>
              <w:rPr>
                <w:rFonts w:eastAsia="Calibri"/>
                <w:b/>
                <w:i/>
                <w:iCs/>
              </w:rPr>
            </w:pPr>
            <w:r>
              <w:rPr>
                <w:rFonts w:eastAsia="Calibri"/>
                <w:b/>
                <w:i/>
                <w:iCs/>
              </w:rPr>
              <w:t xml:space="preserve">Личностные результаты в сфере отношений обучающихся с окружающими людьми:</w:t>
            </w:r>
          </w:p>
          <w:p>
            <w:pPr>
              <w:widowControl w:val="off"/>
              <w:ind w:firstLine="709"/>
              <w:jc w:val="both"/>
              <w:rPr>
                <w:rFonts w:eastAsia="Calibri"/>
              </w:rPr>
            </w:pPr>
            <w:r>
              <w:rPr>
                <w:rFonts w:eastAsia="Calibri"/>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pPr>
              <w:widowControl w:val="off"/>
              <w:ind w:firstLine="709"/>
              <w:jc w:val="both"/>
              <w:rPr>
                <w:rFonts w:eastAsia="Calibri"/>
              </w:rPr>
            </w:pPr>
            <w:r>
              <w:rPr>
                <w:rFonts w:eastAsia="Calibri"/>
              </w:rPr>
              <w:t xml:space="preserve">- принятие гуманистических ценностей, осознанное, уважительное и доброжелательное отношение к другому человеку, его мнению, мировоззрению;</w:t>
            </w:r>
          </w:p>
          <w:p>
            <w:pPr>
              <w:widowControl w:val="off"/>
              <w:ind w:firstLine="709"/>
              <w:jc w:val="both"/>
              <w:rPr>
                <w:rFonts w:eastAsia="Calibri"/>
              </w:rPr>
            </w:pPr>
            <w:r>
              <w:rPr>
                <w:rFonts w:eastAsia="Calibri"/>
              </w:rPr>
              <w:t xml:space="preserve">- развитие компетенций сотрудничества в образовательной деятельности.</w:t>
            </w:r>
          </w:p>
          <w:p>
            <w:pPr>
              <w:widowControl w:val="off"/>
              <w:spacing w:before="108" w:after="108"/>
              <w:ind w:firstLine="709"/>
              <w:jc w:val="both"/>
              <w:outlineLvl w:val="0"/>
              <w:rPr>
                <w:b/>
                <w:bCs/>
                <w:i/>
                <w:iCs/>
                <w:color w:val="26282f"/>
              </w:rPr>
            </w:pPr>
            <w:r>
              <w:rPr>
                <w:b/>
                <w:bCs/>
                <w:i/>
                <w:iCs/>
                <w:color w:val="26282f"/>
              </w:rPr>
              <w:t xml:space="preserve">Метапредметные результаты:</w:t>
            </w:r>
          </w:p>
          <w:p>
            <w:pPr>
              <w:widowControl w:val="off"/>
              <w:spacing w:before="108" w:after="108"/>
              <w:ind w:firstLine="709"/>
              <w:jc w:val="both"/>
              <w:outlineLvl w:val="0"/>
              <w:rPr>
                <w:b/>
                <w:bCs/>
                <w:color w:val="26282f"/>
              </w:rPr>
            </w:pPr>
            <w:r>
              <w:rPr>
                <w:b/>
                <w:bCs/>
                <w:color w:val="26282f"/>
              </w:rPr>
              <w:t xml:space="preserve">1. Регулятивные универсальные учебные действия</w:t>
            </w:r>
          </w:p>
          <w:p>
            <w:pPr>
              <w:widowControl w:val="off"/>
              <w:ind w:firstLine="709"/>
              <w:jc w:val="both"/>
              <w:rPr>
                <w:rFonts w:eastAsia="Calibri"/>
              </w:rPr>
            </w:pPr>
            <w:r>
              <w:rPr>
                <w:rFonts w:eastAsia="Calibri"/>
              </w:rPr>
              <w:t xml:space="preserve">- ставить и формулировать собственные задачи в образовательной деятельности;</w:t>
            </w:r>
          </w:p>
          <w:p>
            <w:pPr>
              <w:widowControl w:val="off"/>
              <w:ind w:firstLine="709"/>
              <w:jc w:val="both"/>
              <w:rPr>
                <w:rFonts w:eastAsia="Calibri"/>
              </w:rPr>
            </w:pPr>
            <w:r>
              <w:rPr>
                <w:rFonts w:eastAsia="Calibri"/>
              </w:rPr>
              <w:t xml:space="preserve">- оценивать ресурсы, в том числе время и другие нематериальные ресурсы, необходимые для достижения поставленной цели;</w:t>
            </w:r>
          </w:p>
          <w:p>
            <w:pPr>
              <w:widowControl w:val="off"/>
              <w:ind w:firstLine="709"/>
              <w:jc w:val="both"/>
              <w:rPr>
                <w:rFonts w:eastAsia="Calibri"/>
              </w:rPr>
            </w:pPr>
            <w:r>
              <w:rPr>
                <w:rFonts w:eastAsia="Calibri"/>
              </w:rPr>
              <w:t xml:space="preserve">- выбирать путь достижения цели, планировать решение поставленных задач, оптимизируя материальные и нематериальные затраты;</w:t>
            </w:r>
          </w:p>
          <w:p>
            <w:pPr>
              <w:widowControl w:val="off"/>
              <w:ind w:firstLine="709"/>
              <w:jc w:val="both"/>
              <w:rPr>
                <w:rFonts w:eastAsia="Calibri"/>
              </w:rPr>
            </w:pPr>
            <w:r>
              <w:rPr>
                <w:rFonts w:eastAsia="Calibri"/>
              </w:rPr>
              <w:t xml:space="preserve">- сопоставлять полученный результат деятельности с поставленной заранее целью.</w:t>
            </w:r>
          </w:p>
          <w:p>
            <w:pPr>
              <w:widowControl w:val="off"/>
              <w:spacing w:before="108" w:after="108"/>
              <w:ind w:firstLine="709"/>
              <w:jc w:val="both"/>
              <w:outlineLvl w:val="0"/>
              <w:rPr>
                <w:b/>
                <w:bCs/>
                <w:color w:val="26282f"/>
              </w:rPr>
            </w:pPr>
            <w:r>
              <w:rPr>
                <w:b/>
                <w:bCs/>
                <w:color w:val="26282f"/>
              </w:rPr>
              <w:t xml:space="preserve">2. Познавательные универсальные учебные действия</w:t>
            </w:r>
          </w:p>
          <w:p>
            <w:pPr>
              <w:widowControl w:val="off"/>
              <w:ind w:firstLine="709"/>
              <w:jc w:val="both"/>
              <w:rPr>
                <w:rFonts w:eastAsia="Calibri"/>
              </w:rPr>
            </w:pPr>
            <w:r>
              <w:rPr>
                <w:rFonts w:eastAsia="Calibri"/>
              </w:rPr>
              <w:t xml:space="preserve">- критически оценивать и интерпретировать информацию с разных позиций, распознавать и фиксировать противоречия в информационных источниках;</w:t>
            </w:r>
          </w:p>
          <w:p>
            <w:pPr>
              <w:widowControl w:val="off"/>
              <w:ind w:firstLine="709"/>
              <w:jc w:val="both"/>
              <w:rPr>
                <w:rFonts w:eastAsia="Calibri"/>
              </w:rPr>
            </w:pPr>
            <w:r>
              <w:rPr>
                <w:rFonts w:eastAsia="Calibri"/>
              </w:rPr>
              <w:t xml:space="preserve">-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pPr>
              <w:widowControl w:val="off"/>
              <w:spacing w:before="108" w:after="108"/>
              <w:ind w:firstLine="709"/>
              <w:jc w:val="both"/>
              <w:outlineLvl w:val="0"/>
              <w:rPr>
                <w:b/>
                <w:bCs/>
                <w:color w:val="26282f"/>
              </w:rPr>
            </w:pPr>
            <w:r>
              <w:rPr>
                <w:b/>
                <w:bCs/>
                <w:color w:val="26282f"/>
              </w:rPr>
              <w:t xml:space="preserve">3. Коммуникативные универсальные учебные действия</w:t>
            </w:r>
          </w:p>
          <w:p>
            <w:pPr>
              <w:widowControl w:val="off"/>
              <w:ind w:firstLine="709"/>
              <w:jc w:val="both"/>
              <w:rPr>
                <w:rFonts w:eastAsia="Calibri"/>
              </w:rPr>
            </w:pPr>
            <w:r>
              <w:rPr>
                <w:rFonts w:eastAsia="Calibri"/>
              </w:rPr>
              <w:t xml:space="preserve">- осуществлять деловую коммуникацию;</w:t>
            </w:r>
          </w:p>
          <w:p>
            <w:pPr>
              <w:widowControl w:val="off"/>
              <w:ind w:firstLine="709"/>
              <w:jc w:val="both"/>
              <w:rPr>
                <w:rFonts w:eastAsia="Calibri"/>
              </w:rPr>
            </w:pPr>
            <w:r>
              <w:rPr>
                <w:rFonts w:eastAsia="Calibri"/>
              </w:rPr>
              <w:t xml:space="preserve">- координировать и выполнять работу в условиях реального взаимодействия;</w:t>
            </w:r>
          </w:p>
          <w:p>
            <w:pPr>
              <w:widowControl w:val="off"/>
              <w:ind w:firstLine="709"/>
              <w:jc w:val="both"/>
              <w:rPr>
                <w:rFonts w:eastAsia="Calibri"/>
              </w:rPr>
            </w:pPr>
            <w:r>
              <w:rPr>
                <w:rFonts w:eastAsia="Calibri"/>
              </w:rPr>
              <w:t xml:space="preserve">- развернуто, логично и точно излагать свою точку зрения с использованием адекватных </w:t>
            </w:r>
            <w:r>
              <w:rPr>
                <w:rFonts w:eastAsia="Calibri"/>
              </w:rPr>
              <w:t xml:space="preserve">устных  языковых</w:t>
            </w:r>
            <w:r>
              <w:rPr>
                <w:rFonts w:eastAsia="Calibri"/>
              </w:rPr>
              <w:t xml:space="preserve"> средств;</w:t>
            </w:r>
          </w:p>
          <w:p>
            <w:pPr>
              <w:widowControl w:val="off"/>
              <w:ind w:firstLine="709"/>
              <w:jc w:val="both"/>
              <w:rPr>
                <w:rFonts w:eastAsia="Calibri"/>
              </w:rPr>
            </w:pPr>
            <w:r>
              <w:rPr>
                <w:rFonts w:eastAsia="Calibri"/>
              </w:rPr>
              <w:t xml:space="preserve">- распознавать </w:t>
            </w:r>
            <w:r>
              <w:rPr>
                <w:rFonts w:eastAsia="Calibri"/>
              </w:rPr>
              <w:t xml:space="preserve">конфликтогенные</w:t>
            </w:r>
            <w:r>
              <w:rPr>
                <w:rFonts w:eastAsia="Calibri"/>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pPr>
              <w:widowControl w:val="off"/>
              <w:spacing w:before="108" w:after="108"/>
              <w:ind w:firstLine="709"/>
              <w:jc w:val="both"/>
              <w:outlineLvl w:val="0"/>
              <w:rPr>
                <w:b/>
                <w:bCs/>
                <w:i/>
                <w:iCs/>
                <w:color w:val="26282f"/>
              </w:rPr>
            </w:pPr>
            <w:r>
              <w:rPr>
                <w:b/>
                <w:bCs/>
                <w:i/>
                <w:iCs/>
                <w:color w:val="26282f"/>
              </w:rPr>
              <w:t xml:space="preserve">Предметные результаты </w:t>
            </w:r>
          </w:p>
          <w:p>
            <w:pPr>
              <w:widowControl w:val="off"/>
              <w:ind w:firstLine="709"/>
              <w:jc w:val="both"/>
              <w:rPr>
                <w:rFonts w:eastAsia="Calibri"/>
              </w:rPr>
            </w:pPr>
            <w:r>
              <w:rPr>
                <w:rFonts w:eastAsia="Calibri"/>
              </w:rPr>
              <w:t xml:space="preserve">- рассматривать историю России как неотъемлемую часть мирового исторического процесса;</w:t>
            </w:r>
          </w:p>
          <w:p>
            <w:pPr>
              <w:widowControl w:val="off"/>
              <w:ind w:firstLine="709"/>
              <w:jc w:val="both"/>
              <w:rPr>
                <w:rFonts w:eastAsia="Calibri"/>
              </w:rPr>
            </w:pPr>
            <w:r>
              <w:rPr>
                <w:rFonts w:eastAsia="Calibri"/>
              </w:rPr>
              <w:t xml:space="preserve">- характеризовать место, обстоятельства, участников, результаты важнейших исторических событий;</w:t>
            </w:r>
          </w:p>
          <w:p>
            <w:pPr>
              <w:widowControl w:val="off"/>
              <w:ind w:firstLine="709"/>
              <w:jc w:val="both"/>
              <w:rPr>
                <w:rFonts w:eastAsia="Calibri"/>
              </w:rPr>
            </w:pPr>
            <w:r>
              <w:rPr>
                <w:rFonts w:eastAsia="Calibri"/>
              </w:rPr>
              <w:t xml:space="preserve">- критически анализировать информацию из различных источников;</w:t>
            </w:r>
          </w:p>
          <w:p>
            <w:pPr>
              <w:widowControl w:val="off"/>
              <w:ind w:firstLine="709"/>
              <w:jc w:val="both"/>
              <w:rPr>
                <w:rFonts w:eastAsia="Calibri"/>
              </w:rPr>
            </w:pPr>
            <w:r>
              <w:rPr>
                <w:rFonts w:eastAsia="Calibri"/>
              </w:rPr>
              <w:t xml:space="preserve">- соотносить иллюстративный материал с историческими событиями, явлениями, процессами, персоналиями;</w:t>
            </w:r>
          </w:p>
          <w:p>
            <w:pPr>
              <w:widowControl w:val="off"/>
              <w:ind w:firstLine="709"/>
              <w:jc w:val="both"/>
              <w:rPr>
                <w:rFonts w:eastAsia="Calibri"/>
              </w:rPr>
            </w:pPr>
            <w:r>
              <w:rPr>
                <w:rFonts w:eastAsia="Calibri"/>
              </w:rPr>
              <w:t xml:space="preserve">- демонстрировать умение вести диалог, участвовать в дискуссии по исторической тематике;</w:t>
            </w:r>
          </w:p>
          <w:p>
            <w:pPr>
              <w:widowControl w:val="off"/>
              <w:ind w:firstLine="709"/>
              <w:jc w:val="both"/>
              <w:rPr>
                <w:rFonts w:eastAsia="Calibri"/>
              </w:rPr>
            </w:pPr>
            <w:r>
              <w:rPr>
                <w:rFonts w:eastAsia="Calibri"/>
              </w:rPr>
              <w:t xml:space="preserve">- оценивать роль личности в отечественной истории ХХ века;</w:t>
            </w:r>
          </w:p>
          <w:p>
            <w:pPr>
              <w:widowControl w:val="off"/>
              <w:pBdr>
                <w:top w:val="none" w:color="000000" w:sz="4" w:space="0"/>
                <w:left w:val="none" w:color="000000" w:sz="4" w:space="0"/>
                <w:bottom w:val="none" w:color="000000" w:sz="4" w:space="0"/>
                <w:right w:val="none" w:color="000000" w:sz="4" w:space="0"/>
                <w:between w:val="none" w:color="000000" w:sz="4" w:space="0"/>
              </w:pBdr>
              <w:jc w:val="both"/>
              <w:rPr>
                <w:color w:val="000000"/>
              </w:rPr>
            </w:pPr>
            <w:r>
              <w:rPr>
                <w:rFonts w:eastAsia="Calibri"/>
              </w:rPr>
              <w:t xml:space="preserve">- ориентироваться в дискуссионных вопросах российской истории ХХ века и существующих в науке их современных версиях и трактовках.</w:t>
            </w:r>
          </w:p>
        </w:tc>
      </w:tr>
      <w:tr>
        <w:tc>
          <w:tcPr>
            <w:tcW w:w="14560" w:type="dxa"/>
            <w:gridSpan w:val="2"/>
          </w:tcPr>
          <w:p>
            <w:pPr>
              <w:widowControl w:val="off"/>
              <w:jc w:val="both"/>
              <w:rPr>
                <w:b/>
                <w:color w:val="000000"/>
              </w:rPr>
            </w:pPr>
            <w:r>
              <w:rPr>
                <w:b/>
                <w:color w:val="000000"/>
              </w:rPr>
              <w:t xml:space="preserve">3</w:t>
            </w:r>
            <w:r>
              <w:rPr>
                <w:b/>
                <w:color w:val="000000"/>
              </w:rPr>
              <w:t xml:space="preserve">. </w:t>
            </w:r>
            <w:r>
              <w:rPr>
                <w:b/>
              </w:rPr>
              <w:t xml:space="preserve">Актуализация знаний</w:t>
            </w:r>
          </w:p>
        </w:tc>
      </w:tr>
      <w:tr>
        <w:trPr>
          <w:trHeight w:val="555"/>
        </w:trPr>
        <w:tc>
          <w:tcPr>
            <w:tcW w:w="14560" w:type="dxa"/>
            <w:gridSpan w:val="2"/>
          </w:tcPr>
          <w:p>
            <w:pPr>
              <w:shd w:val="clear" w:color="ffffff" w:fill="ffffff"/>
              <w:jc w:val="both"/>
              <w:rPr>
                <w:iCs/>
              </w:rPr>
            </w:pPr>
            <w:r>
              <w:rPr>
                <w:i/>
                <w:color w:val="000000"/>
              </w:rPr>
              <w:t xml:space="preserve">Фронтальная работа</w:t>
            </w:r>
            <w:r>
              <w:rPr>
                <w:iCs/>
                <w:color w:val="000000"/>
              </w:rPr>
              <w:t xml:space="preserve">.</w:t>
            </w:r>
            <w:r>
              <w:rPr>
                <w:b/>
                <w:bCs/>
                <w:i/>
                <w:color w:val="000000"/>
              </w:rPr>
              <w:t xml:space="preserve"> </w:t>
            </w:r>
            <w:r>
              <w:rPr>
                <w:iCs/>
              </w:rPr>
              <w:t xml:space="preserve">Ставятся проблемные в</w:t>
            </w:r>
            <w:r>
              <w:rPr>
                <w:iCs/>
              </w:rPr>
              <w:t xml:space="preserve">опрос</w:t>
            </w:r>
            <w:r>
              <w:rPr>
                <w:iCs/>
              </w:rPr>
              <w:t xml:space="preserve">ы</w:t>
            </w:r>
            <w:r>
              <w:rPr>
                <w:iCs/>
              </w:rPr>
              <w:t xml:space="preserve"> «</w:t>
            </w:r>
            <w:r>
              <w:rPr>
                <w:iCs/>
              </w:rPr>
              <w:t xml:space="preserve">Кем же всё-таки был </w:t>
            </w:r>
            <w:r>
              <w:rPr>
                <w:iCs/>
              </w:rPr>
              <w:t xml:space="preserve">И.В.Сталин</w:t>
            </w:r>
            <w:r>
              <w:rPr>
                <w:iCs/>
              </w:rPr>
              <w:t xml:space="preserve">? Крупной личностью, направляющей ход исторического развития народов или тираном?</w:t>
            </w:r>
            <w:r>
              <w:rPr>
                <w:iCs/>
              </w:rPr>
              <w:t xml:space="preserve">»</w:t>
            </w:r>
            <w:r>
              <w:rPr>
                <w:iCs/>
              </w:rPr>
              <w:t xml:space="preserve"> и «Как оценивали его деятельность современники и историки?»</w:t>
            </w:r>
            <w:r>
              <w:rPr>
                <w:iCs/>
              </w:rPr>
              <w:t xml:space="preserve">. </w:t>
            </w:r>
          </w:p>
          <w:p>
            <w:pPr>
              <w:widowControl w:val="off"/>
              <w:jc w:val="both"/>
              <w:rPr>
                <w:i/>
              </w:rPr>
            </w:pPr>
            <w:r>
              <w:rPr>
                <w:i/>
              </w:rPr>
              <w:t xml:space="preserve">Деятельность учителя:</w:t>
            </w:r>
            <w:r>
              <w:t xml:space="preserve"> </w:t>
            </w:r>
            <w:r>
              <w:rPr>
                <w:i/>
              </w:rPr>
              <w:t xml:space="preserve">выступает в качестве проводника, заставляя учащихся размышлять</w:t>
            </w:r>
            <w:r>
              <w:rPr>
                <w:i/>
              </w:rPr>
              <w:t xml:space="preserve">; </w:t>
            </w:r>
            <w:r>
              <w:rPr>
                <w:i/>
              </w:rPr>
              <w:t xml:space="preserve">внимательно </w:t>
            </w:r>
            <w:r>
              <w:rPr>
                <w:i/>
              </w:rPr>
              <w:t xml:space="preserve">выслушивает  их</w:t>
            </w:r>
            <w:r>
              <w:rPr>
                <w:i/>
              </w:rPr>
              <w:t xml:space="preserve"> ответы</w:t>
            </w:r>
            <w:r>
              <w:rPr>
                <w:i/>
              </w:rPr>
              <w:t xml:space="preserve">.</w:t>
            </w:r>
          </w:p>
          <w:p>
            <w:pPr>
              <w:widowControl w:val="off"/>
              <w:jc w:val="both"/>
              <w:rPr>
                <w:i/>
              </w:rPr>
            </w:pPr>
            <w:r>
              <w:rPr>
                <w:i/>
              </w:rPr>
              <w:t xml:space="preserve">Деятельность учащихся: </w:t>
            </w:r>
            <w:r>
              <w:rPr>
                <w:i/>
              </w:rPr>
              <w:t xml:space="preserve">актуализируют и </w:t>
            </w:r>
            <w:r>
              <w:rPr>
                <w:i/>
              </w:rPr>
              <w:t xml:space="preserve">обобща</w:t>
            </w:r>
            <w:r>
              <w:rPr>
                <w:i/>
              </w:rPr>
              <w:t xml:space="preserve">ю</w:t>
            </w:r>
            <w:r>
              <w:rPr>
                <w:i/>
              </w:rPr>
              <w:t xml:space="preserve">т имеющиеся знания по </w:t>
            </w:r>
            <w:r>
              <w:rPr>
                <w:i/>
              </w:rPr>
              <w:t xml:space="preserve">данной</w:t>
            </w:r>
            <w:r>
              <w:rPr>
                <w:i/>
              </w:rPr>
              <w:t xml:space="preserve"> </w:t>
            </w:r>
            <w:r>
              <w:rPr>
                <w:i/>
              </w:rPr>
              <w:t xml:space="preserve"> проблеме</w:t>
            </w:r>
            <w:r>
              <w:rPr>
                <w:i/>
              </w:rPr>
              <w:t xml:space="preserve">;</w:t>
            </w:r>
            <w:r>
              <w:rPr>
                <w:i/>
              </w:rPr>
              <w:t xml:space="preserve"> </w:t>
            </w:r>
            <w:r>
              <w:rPr>
                <w:i/>
              </w:rPr>
              <w:t xml:space="preserve">зада</w:t>
            </w:r>
            <w:r>
              <w:rPr>
                <w:i/>
              </w:rPr>
              <w:t xml:space="preserve">ю</w:t>
            </w:r>
            <w:r>
              <w:rPr>
                <w:i/>
              </w:rPr>
              <w:t xml:space="preserve">т вопросы, на которые хотел</w:t>
            </w:r>
            <w:r>
              <w:rPr>
                <w:i/>
              </w:rPr>
              <w:t xml:space="preserve">и</w:t>
            </w:r>
            <w:r>
              <w:rPr>
                <w:i/>
              </w:rPr>
              <w:t xml:space="preserve"> бы получить ответ</w:t>
            </w:r>
            <w:r>
              <w:rPr>
                <w:i/>
              </w:rPr>
              <w:t xml:space="preserve">.</w:t>
            </w:r>
          </w:p>
          <w:p>
            <w:pPr>
              <w:shd w:val="clear" w:color="ffffff" w:fill="ffffff"/>
              <w:jc w:val="both"/>
              <w:rPr>
                <w:i/>
              </w:rPr>
            </w:pPr>
            <w:r>
              <w:rPr>
                <w:i/>
              </w:rPr>
              <w:t xml:space="preserve">Планируемые результаты:</w:t>
            </w:r>
          </w:p>
          <w:p>
            <w:pPr>
              <w:widowControl w:val="off"/>
              <w:ind w:firstLine="709"/>
              <w:jc w:val="both"/>
              <w:rPr>
                <w:rFonts w:eastAsia="Calibri"/>
                <w:b/>
                <w:i/>
              </w:rPr>
            </w:pPr>
            <w:r>
              <w:rPr>
                <w:rFonts w:eastAsia="Calibri"/>
                <w:b/>
                <w:i/>
              </w:rPr>
              <w:t xml:space="preserve">Личностные результаты в сфере отношений обучающихся к себе, к своему здоровью, к познанию себя:</w:t>
            </w:r>
          </w:p>
          <w:p>
            <w:pPr>
              <w:widowControl w:val="off"/>
              <w:ind w:firstLine="709"/>
              <w:jc w:val="both"/>
              <w:rPr>
                <w:rFonts w:eastAsia="Calibri"/>
              </w:rPr>
            </w:pPr>
            <w:r>
              <w:rPr>
                <w:rFonts w:eastAsia="Calibri"/>
              </w:rPr>
              <w:t xml:space="preserve">- ориентация обучающихся на инициативность, готовность и способность к личностному самоопределению, способность ставить цели;</w:t>
            </w:r>
          </w:p>
          <w:p>
            <w:pPr>
              <w:widowControl w:val="off"/>
              <w:ind w:firstLine="709"/>
              <w:jc w:val="both"/>
              <w:rPr>
                <w:rFonts w:eastAsia="Calibri"/>
              </w:rPr>
            </w:pPr>
            <w:r>
              <w:rPr>
                <w:rFonts w:eastAsia="Calibri"/>
              </w:rPr>
              <w:t xml:space="preserve">- готовность и способность обучающихся к отстаиванию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pPr>
              <w:widowControl w:val="off"/>
              <w:ind w:firstLine="709"/>
              <w:jc w:val="both"/>
              <w:rPr>
                <w:rFonts w:eastAsia="Calibri"/>
              </w:rPr>
            </w:pPr>
            <w:r>
              <w:rPr>
                <w:rFonts w:eastAsia="Calibri"/>
              </w:rPr>
              <w:t xml:space="preserve">- готовность и способность обучающихся к саморазвитию и самовоспитанию в соответствии с общечеловеческими ценностями и идеалами гражданского общества.</w:t>
            </w:r>
          </w:p>
          <w:p>
            <w:pPr>
              <w:widowControl w:val="off"/>
              <w:ind w:firstLine="709"/>
              <w:jc w:val="both"/>
              <w:rPr>
                <w:rFonts w:eastAsia="Calibri"/>
                <w:b/>
                <w:i/>
              </w:rPr>
            </w:pPr>
            <w:r>
              <w:rPr>
                <w:rFonts w:eastAsia="Calibri"/>
                <w:b/>
                <w:i/>
              </w:rPr>
              <w:t xml:space="preserve">Личностные результаты в сфере отношений обучающихся к России как к Родине (Отечеству):</w:t>
            </w:r>
          </w:p>
          <w:p>
            <w:pPr>
              <w:widowControl w:val="off"/>
              <w:ind w:firstLine="709"/>
              <w:jc w:val="both"/>
              <w:rPr>
                <w:rFonts w:eastAsia="Calibri"/>
              </w:rPr>
            </w:pPr>
            <w:r>
              <w:rPr>
                <w:rFonts w:eastAsia="Calibri"/>
              </w:rPr>
              <w:t xml:space="preserve">-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pPr>
              <w:widowControl w:val="off"/>
              <w:ind w:firstLine="709"/>
              <w:jc w:val="both"/>
              <w:rPr>
                <w:rFonts w:eastAsia="Calibri"/>
              </w:rPr>
            </w:pPr>
            <w:r>
              <w:rPr>
                <w:rFonts w:eastAsia="Calibri"/>
              </w:rPr>
              <w:t xml:space="preserve">-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w:t>
            </w:r>
          </w:p>
          <w:p>
            <w:pPr>
              <w:widowControl w:val="off"/>
              <w:ind w:firstLine="709"/>
              <w:jc w:val="both"/>
              <w:rPr>
                <w:rFonts w:eastAsia="Calibri"/>
                <w:b/>
                <w:i/>
              </w:rPr>
            </w:pPr>
            <w:r>
              <w:rPr>
                <w:rFonts w:eastAsia="Calibri"/>
                <w:b/>
                <w:i/>
              </w:rPr>
              <w:t xml:space="preserve">Личностные результаты в сфере отношений обучающихся к закону, государству и к гражданскому обществу:</w:t>
            </w:r>
          </w:p>
          <w:p>
            <w:pPr>
              <w:widowControl w:val="off"/>
              <w:ind w:firstLine="709"/>
              <w:jc w:val="both"/>
              <w:rPr>
                <w:rFonts w:eastAsia="Calibri"/>
              </w:rPr>
            </w:pPr>
            <w:r>
              <w:rPr>
                <w:rFonts w:eastAsia="Calibri"/>
              </w:rPr>
              <w:t xml:space="preserve">-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pPr>
              <w:widowControl w:val="off"/>
              <w:ind w:firstLine="709"/>
              <w:jc w:val="both"/>
              <w:rPr>
                <w:rFonts w:eastAsia="Calibri"/>
              </w:rPr>
            </w:pPr>
            <w:r>
              <w:rPr>
                <w:rFonts w:eastAsia="Calibri"/>
              </w:rPr>
              <w:t xml:space="preserve">-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pPr>
              <w:widowControl w:val="off"/>
              <w:ind w:firstLine="709"/>
              <w:jc w:val="both"/>
              <w:rPr>
                <w:rFonts w:eastAsia="Calibri"/>
                <w:b/>
              </w:rPr>
            </w:pPr>
            <w:r>
              <w:rPr>
                <w:rFonts w:eastAsia="Calibri"/>
                <w:b/>
                <w:i/>
                <w:iCs/>
              </w:rPr>
              <w:t xml:space="preserve">Личностные результаты в сфере отношений обучающихся с окружающими людьми</w:t>
            </w:r>
            <w:r>
              <w:rPr>
                <w:rFonts w:eastAsia="Calibri"/>
                <w:b/>
              </w:rPr>
              <w:t xml:space="preserve">:</w:t>
            </w:r>
          </w:p>
          <w:p>
            <w:pPr>
              <w:widowControl w:val="off"/>
              <w:ind w:firstLine="709"/>
              <w:jc w:val="both"/>
              <w:rPr>
                <w:rFonts w:eastAsia="Calibri"/>
              </w:rPr>
            </w:pPr>
            <w:r>
              <w:rPr>
                <w:rFonts w:eastAsia="Calibri"/>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pPr>
              <w:widowControl w:val="off"/>
              <w:ind w:firstLine="709"/>
              <w:jc w:val="both"/>
              <w:rPr>
                <w:rFonts w:eastAsia="Calibri"/>
              </w:rPr>
            </w:pPr>
            <w:r>
              <w:rPr>
                <w:rFonts w:eastAsia="Calibri"/>
              </w:rPr>
              <w:t xml:space="preserve">- принятие гуманистических ценностей, осознанное, уважительное и доброжелательное отношение к другому человеку, его мнению, мировоззрению;</w:t>
            </w:r>
          </w:p>
          <w:p>
            <w:pPr>
              <w:widowControl w:val="off"/>
              <w:ind w:firstLine="709"/>
              <w:jc w:val="both"/>
              <w:rPr>
                <w:rFonts w:eastAsia="Calibri"/>
              </w:rPr>
            </w:pPr>
            <w:r>
              <w:rPr>
                <w:rFonts w:eastAsia="Calibri"/>
              </w:rPr>
              <w:t xml:space="preserve">-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pPr>
              <w:widowControl w:val="off"/>
              <w:ind w:firstLine="709"/>
              <w:jc w:val="both"/>
              <w:rPr>
                <w:rFonts w:eastAsia="Calibri"/>
              </w:rPr>
            </w:pPr>
            <w:r>
              <w:rPr>
                <w:rFonts w:eastAsia="Calibri"/>
              </w:rPr>
              <w:t xml:space="preserve">- развитие компетенций сотрудничества в образовательной</w:t>
            </w:r>
            <w:r>
              <w:rPr>
                <w:rFonts w:eastAsia="Calibri"/>
              </w:rPr>
              <w:t xml:space="preserve"> </w:t>
            </w:r>
            <w:r>
              <w:rPr>
                <w:rFonts w:eastAsia="Calibri"/>
              </w:rPr>
              <w:t xml:space="preserve">деятельности.</w:t>
            </w:r>
          </w:p>
          <w:p>
            <w:pPr>
              <w:widowControl w:val="off"/>
              <w:spacing w:before="108" w:after="108"/>
              <w:ind w:firstLine="709"/>
              <w:jc w:val="both"/>
              <w:outlineLvl w:val="0"/>
              <w:rPr>
                <w:b/>
                <w:bCs/>
                <w:i/>
                <w:iCs/>
                <w:color w:val="26282f"/>
              </w:rPr>
            </w:pPr>
            <w:r>
              <w:rPr>
                <w:b/>
                <w:bCs/>
                <w:i/>
                <w:iCs/>
                <w:color w:val="26282f"/>
              </w:rPr>
              <w:t xml:space="preserve">Метапредметные результаты:</w:t>
            </w:r>
          </w:p>
          <w:p>
            <w:pPr>
              <w:widowControl w:val="off"/>
              <w:spacing w:before="108" w:after="108"/>
              <w:ind w:firstLine="709"/>
              <w:jc w:val="both"/>
              <w:outlineLvl w:val="0"/>
              <w:rPr>
                <w:b/>
                <w:bCs/>
                <w:color w:val="26282f"/>
              </w:rPr>
            </w:pPr>
            <w:r>
              <w:rPr>
                <w:b/>
                <w:bCs/>
                <w:color w:val="26282f"/>
              </w:rPr>
              <w:t xml:space="preserve">1. Регулятивные универсальные учебные действия</w:t>
            </w:r>
          </w:p>
          <w:p>
            <w:pPr>
              <w:widowControl w:val="off"/>
              <w:ind w:firstLine="709"/>
              <w:jc w:val="both"/>
              <w:rPr>
                <w:rFonts w:eastAsia="Calibri"/>
              </w:rPr>
            </w:pPr>
            <w:r>
              <w:rPr>
                <w:rFonts w:eastAsia="Calibri"/>
              </w:rPr>
              <w:t xml:space="preserve">- ставить и формулировать собственные задачи в образовательной деятельности и жизненных ситуациях;</w:t>
            </w:r>
          </w:p>
          <w:p>
            <w:pPr>
              <w:widowControl w:val="off"/>
              <w:ind w:firstLine="709"/>
              <w:jc w:val="both"/>
              <w:rPr>
                <w:rFonts w:eastAsia="Calibri"/>
              </w:rPr>
            </w:pPr>
            <w:r>
              <w:rPr>
                <w:rFonts w:eastAsia="Calibri"/>
              </w:rPr>
              <w:t xml:space="preserve">- оценивать ресурсы, в том числе время и другие нематериальные ресурсы, необходимые для достижения поставленной цели;</w:t>
            </w:r>
          </w:p>
          <w:p>
            <w:pPr>
              <w:widowControl w:val="off"/>
              <w:ind w:firstLine="709"/>
              <w:jc w:val="both"/>
              <w:rPr>
                <w:rFonts w:eastAsia="Calibri"/>
              </w:rPr>
            </w:pPr>
            <w:r>
              <w:rPr>
                <w:rFonts w:eastAsia="Calibri"/>
              </w:rPr>
              <w:t xml:space="preserve">- выбирать путь достижения цели, планировать решение поставленных задач, оптимизируя материальные и нематериальные затраты;</w:t>
            </w:r>
          </w:p>
          <w:p>
            <w:pPr>
              <w:widowControl w:val="off"/>
              <w:ind w:firstLine="709"/>
              <w:jc w:val="both"/>
              <w:rPr>
                <w:rFonts w:eastAsia="Calibri"/>
              </w:rPr>
            </w:pPr>
            <w:r>
              <w:rPr>
                <w:rFonts w:eastAsia="Calibri"/>
              </w:rPr>
              <w:t xml:space="preserve">- сопоставлять полученный результат деятельности с поставленной заранее целью.</w:t>
            </w:r>
          </w:p>
          <w:p>
            <w:pPr>
              <w:widowControl w:val="off"/>
              <w:spacing w:before="108" w:after="108"/>
              <w:ind w:firstLine="709"/>
              <w:jc w:val="both"/>
              <w:outlineLvl w:val="0"/>
              <w:rPr>
                <w:b/>
                <w:bCs/>
                <w:color w:val="26282f"/>
              </w:rPr>
            </w:pPr>
            <w:r>
              <w:rPr>
                <w:b/>
                <w:bCs/>
                <w:color w:val="26282f"/>
              </w:rPr>
              <w:t xml:space="preserve">2. Познавательные универсальные учебные действия</w:t>
            </w:r>
          </w:p>
          <w:p>
            <w:pPr>
              <w:widowControl w:val="off"/>
              <w:ind w:firstLine="709"/>
              <w:jc w:val="both"/>
              <w:rPr>
                <w:rFonts w:eastAsia="Calibri"/>
              </w:rPr>
            </w:pPr>
            <w:r>
              <w:rPr>
                <w:rFonts w:eastAsia="Calibri"/>
              </w:rPr>
              <w:t xml:space="preserve">- критически оценивать и интерпретировать информацию с разных позиций, распознавать и фиксировать противоречия в информационных источниках;</w:t>
            </w:r>
          </w:p>
          <w:p>
            <w:pPr>
              <w:widowControl w:val="off"/>
              <w:ind w:firstLine="709"/>
              <w:jc w:val="both"/>
              <w:rPr>
                <w:rFonts w:eastAsia="Calibri"/>
              </w:rPr>
            </w:pPr>
            <w:r>
              <w:rPr>
                <w:rFonts w:eastAsia="Calibri"/>
              </w:rPr>
              <w:t xml:space="preserve">-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pPr>
              <w:widowControl w:val="off"/>
              <w:spacing w:before="108" w:after="108"/>
              <w:ind w:firstLine="709"/>
              <w:jc w:val="both"/>
              <w:outlineLvl w:val="0"/>
              <w:rPr>
                <w:b/>
                <w:bCs/>
                <w:color w:val="26282f"/>
              </w:rPr>
            </w:pPr>
            <w:r>
              <w:rPr>
                <w:b/>
                <w:bCs/>
                <w:color w:val="26282f"/>
              </w:rPr>
              <w:t xml:space="preserve">3. Коммуникативные универсальные учебные действия</w:t>
            </w:r>
          </w:p>
          <w:p>
            <w:pPr>
              <w:widowControl w:val="off"/>
              <w:ind w:firstLine="709"/>
              <w:jc w:val="both"/>
              <w:rPr>
                <w:rFonts w:eastAsia="Calibri"/>
              </w:rPr>
            </w:pPr>
            <w:r>
              <w:rPr>
                <w:rFonts w:eastAsia="Calibri"/>
              </w:rPr>
              <w:t xml:space="preserve">- осуществлять деловую коммуникацию;</w:t>
            </w:r>
          </w:p>
          <w:p>
            <w:pPr>
              <w:widowControl w:val="off"/>
              <w:ind w:firstLine="709"/>
              <w:jc w:val="both"/>
              <w:rPr>
                <w:rFonts w:eastAsia="Calibri"/>
              </w:rPr>
            </w:pPr>
            <w:r>
              <w:rPr>
                <w:rFonts w:eastAsia="Calibri"/>
              </w:rPr>
              <w:t xml:space="preserve">- координировать и выполнять работу в условиях реального взаимодействия;</w:t>
            </w:r>
          </w:p>
          <w:p>
            <w:pPr>
              <w:widowControl w:val="off"/>
              <w:ind w:firstLine="709"/>
              <w:jc w:val="both"/>
              <w:rPr>
                <w:rFonts w:eastAsia="Calibri"/>
              </w:rPr>
            </w:pPr>
            <w:r>
              <w:rPr>
                <w:rFonts w:eastAsia="Calibri"/>
              </w:rPr>
              <w:t xml:space="preserve">- развернуто, логично и точно излагать свою точку зрения с использованием адекватных </w:t>
            </w:r>
            <w:r>
              <w:rPr>
                <w:rFonts w:eastAsia="Calibri"/>
              </w:rPr>
              <w:t xml:space="preserve">устных</w:t>
            </w:r>
            <w:r>
              <w:rPr>
                <w:rFonts w:eastAsia="Calibri"/>
              </w:rPr>
              <w:t xml:space="preserve"> </w:t>
            </w:r>
            <w:r>
              <w:rPr>
                <w:rFonts w:eastAsia="Calibri"/>
              </w:rPr>
              <w:t xml:space="preserve"> языковых</w:t>
            </w:r>
            <w:r>
              <w:rPr>
                <w:rFonts w:eastAsia="Calibri"/>
              </w:rPr>
              <w:t xml:space="preserve"> средств;</w:t>
            </w:r>
          </w:p>
          <w:p>
            <w:pPr>
              <w:widowControl w:val="off"/>
              <w:ind w:firstLine="709"/>
              <w:jc w:val="both"/>
              <w:rPr>
                <w:rFonts w:eastAsia="Calibri"/>
              </w:rPr>
            </w:pPr>
            <w:r>
              <w:rPr>
                <w:rFonts w:eastAsia="Calibri"/>
              </w:rPr>
              <w:t xml:space="preserve">- распознавать </w:t>
            </w:r>
            <w:r>
              <w:rPr>
                <w:rFonts w:eastAsia="Calibri"/>
              </w:rPr>
              <w:t xml:space="preserve">конфликтогенные</w:t>
            </w:r>
            <w:r>
              <w:rPr>
                <w:rFonts w:eastAsia="Calibri"/>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pPr>
              <w:widowControl w:val="off"/>
              <w:spacing w:before="108" w:after="108"/>
              <w:ind w:firstLine="709"/>
              <w:jc w:val="both"/>
              <w:outlineLvl w:val="0"/>
              <w:rPr>
                <w:b/>
                <w:bCs/>
                <w:i/>
                <w:iCs/>
                <w:color w:val="26282f"/>
              </w:rPr>
            </w:pPr>
            <w:r>
              <w:rPr>
                <w:b/>
                <w:bCs/>
                <w:i/>
                <w:iCs/>
                <w:color w:val="26282f"/>
              </w:rPr>
              <w:t xml:space="preserve">Предметные результаты </w:t>
            </w:r>
          </w:p>
          <w:p>
            <w:pPr>
              <w:widowControl w:val="off"/>
              <w:ind w:firstLine="709"/>
              <w:jc w:val="both"/>
              <w:rPr>
                <w:rFonts w:eastAsia="Calibri"/>
              </w:rPr>
            </w:pPr>
            <w:r>
              <w:rPr>
                <w:rFonts w:eastAsia="Calibri"/>
              </w:rPr>
              <w:t xml:space="preserve">- рассматривать историю России как неотъемлемую часть мирового исторического процесса;</w:t>
            </w:r>
          </w:p>
          <w:p>
            <w:pPr>
              <w:widowControl w:val="off"/>
              <w:ind w:firstLine="709"/>
              <w:jc w:val="both"/>
              <w:rPr>
                <w:rFonts w:eastAsia="Calibri"/>
              </w:rPr>
            </w:pPr>
            <w:r>
              <w:rPr>
                <w:rFonts w:eastAsia="Calibri"/>
              </w:rPr>
              <w:t xml:space="preserve">- характеризовать место, обстоятельства, участников, результаты важнейших исторических событий;</w:t>
            </w:r>
          </w:p>
          <w:p>
            <w:pPr>
              <w:widowControl w:val="off"/>
              <w:ind w:firstLine="709"/>
              <w:jc w:val="both"/>
              <w:rPr>
                <w:rFonts w:eastAsia="Calibri"/>
              </w:rPr>
            </w:pPr>
            <w:r>
              <w:rPr>
                <w:rFonts w:eastAsia="Calibri"/>
              </w:rPr>
              <w:t xml:space="preserve">- критически анализировать информацию из различных источников;</w:t>
            </w:r>
          </w:p>
          <w:p>
            <w:pPr>
              <w:widowControl w:val="off"/>
              <w:ind w:firstLine="709"/>
              <w:jc w:val="both"/>
              <w:rPr>
                <w:rFonts w:eastAsia="Calibri"/>
              </w:rPr>
            </w:pPr>
            <w:r>
              <w:rPr>
                <w:rFonts w:eastAsia="Calibri"/>
              </w:rPr>
              <w:t xml:space="preserve">- демонстрировать умение вести диалог, участвовать в дискуссии по исторической тематике;</w:t>
            </w:r>
          </w:p>
          <w:p>
            <w:pPr>
              <w:widowControl w:val="off"/>
              <w:ind w:firstLine="709"/>
              <w:jc w:val="both"/>
              <w:rPr>
                <w:rFonts w:eastAsia="Calibri"/>
              </w:rPr>
            </w:pPr>
            <w:r>
              <w:rPr>
                <w:rFonts w:eastAsia="Calibri"/>
              </w:rPr>
              <w:t xml:space="preserve">- оценивать роль личности в отечественной истории ХХ века;</w:t>
            </w:r>
          </w:p>
          <w:p>
            <w:pPr>
              <w:widowControl w:val="off"/>
              <w:pBdr>
                <w:top w:val="none" w:color="000000" w:sz="4" w:space="0"/>
                <w:left w:val="none" w:color="000000" w:sz="4" w:space="0"/>
                <w:bottom w:val="none" w:color="000000" w:sz="4" w:space="0"/>
                <w:right w:val="none" w:color="000000" w:sz="4" w:space="0"/>
                <w:between w:val="none" w:color="000000" w:sz="4" w:space="0"/>
              </w:pBdr>
              <w:jc w:val="both"/>
              <w:rPr>
                <w:color w:val="000000"/>
              </w:rPr>
            </w:pPr>
            <w:r>
              <w:rPr>
                <w:rFonts w:eastAsia="Calibri"/>
              </w:rPr>
              <w:t xml:space="preserve">- ориентироваться в дискуссионных вопросах российской истории ХХ века и существующих в науке их современных версиях и трактовках.</w:t>
            </w:r>
          </w:p>
        </w:tc>
      </w:tr>
      <w:tr>
        <w:tc>
          <w:tcPr>
            <w:tcW w:w="14560" w:type="dxa"/>
            <w:gridSpan w:val="2"/>
          </w:tcPr>
          <w:p>
            <w:pPr>
              <w:widowControl w:val="off"/>
              <w:jc w:val="both"/>
              <w:rPr>
                <w:b/>
                <w:color w:val="000000"/>
              </w:rPr>
            </w:pPr>
            <w:r>
              <w:rPr>
                <w:b/>
                <w:color w:val="000000"/>
              </w:rPr>
              <w:t xml:space="preserve">4. Обобщение и систематизация знаний</w:t>
            </w:r>
            <w:r>
              <w:rPr>
                <w:b/>
                <w:color w:val="000000"/>
              </w:rPr>
              <w:t xml:space="preserve"> («осмысление»)</w:t>
            </w:r>
          </w:p>
        </w:tc>
      </w:tr>
      <w:tr>
        <w:tc>
          <w:tcPr>
            <w:tcW w:w="14560" w:type="dxa"/>
            <w:gridSpan w:val="2"/>
          </w:tcPr>
          <w:p>
            <w:pPr>
              <w:shd w:val="clear" w:color="ffffff" w:fill="ffffff"/>
              <w:jc w:val="both"/>
              <w:rPr>
                <w:iCs/>
              </w:rPr>
            </w:pPr>
            <w:r>
              <w:rPr>
                <w:i/>
                <w:color w:val="000000"/>
              </w:rPr>
              <w:t xml:space="preserve">Фронтальная</w:t>
            </w:r>
            <w:r>
              <w:rPr>
                <w:i/>
                <w:color w:val="000000"/>
              </w:rPr>
              <w:t xml:space="preserve"> работа.</w:t>
            </w:r>
            <w:r>
              <w:rPr>
                <w:b/>
                <w:bCs/>
                <w:i/>
                <w:color w:val="000000"/>
              </w:rPr>
              <w:t xml:space="preserve"> </w:t>
            </w:r>
            <w:r>
              <w:rPr>
                <w:iCs/>
                <w:color w:val="000000"/>
              </w:rPr>
              <w:t xml:space="preserve">Общая характеристика деятельности </w:t>
            </w:r>
            <w:r>
              <w:rPr>
                <w:iCs/>
                <w:color w:val="000000"/>
              </w:rPr>
              <w:t xml:space="preserve">И.В.Сталина</w:t>
            </w:r>
            <w:r>
              <w:rPr>
                <w:iCs/>
              </w:rPr>
              <w:t xml:space="preserve">. </w:t>
            </w:r>
            <w:r>
              <w:rPr>
                <w:iCs/>
              </w:rPr>
              <w:t xml:space="preserve">Работа с т</w:t>
            </w:r>
            <w:r>
              <w:rPr>
                <w:iCs/>
              </w:rPr>
              <w:t xml:space="preserve">аблицей «Плюсы и минусы деятельности Сталина» (анализ и обобщение материала за 11-12 класс)</w:t>
            </w:r>
            <w:r>
              <w:rPr>
                <w:iCs/>
              </w:rPr>
              <w:t xml:space="preserve"> и отрывками из исторических источников (монографии, мемуарная литература, письма)</w:t>
            </w:r>
            <w:r>
              <w:rPr>
                <w:iCs/>
              </w:rPr>
              <w:t xml:space="preserve">.</w:t>
            </w:r>
            <w:r>
              <w:rPr>
                <w:iCs/>
              </w:rPr>
              <w:t xml:space="preserve"> </w:t>
            </w:r>
            <w:r>
              <w:rPr>
                <w:iCs/>
              </w:rPr>
              <w:t xml:space="preserve">Отрывки произвольно распределяются между учащимися</w:t>
            </w:r>
            <w:r>
              <w:rPr>
                <w:iCs/>
              </w:rPr>
              <w:t xml:space="preserve">, которые не только озвучивают мнение автора, чья фамилия указана, но и должны охарактеризовать его (род деятельности, отношение к Сталину).</w:t>
            </w:r>
            <w:r>
              <w:rPr>
                <w:iCs/>
              </w:rPr>
              <w:t xml:space="preserve"> В свою очередь, класс оценивает правильность ответа учащихся (</w:t>
            </w:r>
            <w:r>
              <w:rPr>
                <w:iCs/>
              </w:rPr>
              <w:t xml:space="preserve">взаимооценка</w:t>
            </w:r>
            <w:r>
              <w:rPr>
                <w:iCs/>
              </w:rPr>
              <w:t xml:space="preserve">).</w:t>
            </w:r>
            <w:r>
              <w:rPr>
                <w:iCs/>
              </w:rPr>
              <w:t xml:space="preserve"> Использование </w:t>
            </w:r>
            <w:bookmarkStart w:id="13" w:name="_Hlk153746719"/>
            <w:r>
              <w:rPr>
                <w:iCs/>
              </w:rPr>
              <w:t xml:space="preserve">приёма </w:t>
            </w:r>
            <w:r>
              <w:rPr>
                <w:color w:val="000000"/>
              </w:rPr>
              <w:t xml:space="preserve">«</w:t>
            </w:r>
            <w:r>
              <w:rPr>
                <w:color w:val="000000"/>
              </w:rPr>
              <w:t xml:space="preserve">П</w:t>
            </w:r>
            <w:r>
              <w:rPr>
                <w:color w:val="000000"/>
              </w:rPr>
              <w:t xml:space="preserve">люс – минус - вопрос»</w:t>
            </w:r>
            <w:bookmarkEnd w:id="13"/>
            <w:r>
              <w:rPr>
                <w:i/>
                <w:iCs/>
                <w:color w:val="000000"/>
              </w:rPr>
              <w:t xml:space="preserve">.</w:t>
            </w:r>
          </w:p>
          <w:p>
            <w:pPr>
              <w:widowControl w:val="off"/>
              <w:jc w:val="both"/>
              <w:rPr>
                <w:i/>
              </w:rPr>
            </w:pPr>
            <w:r>
              <w:rPr>
                <w:i/>
              </w:rPr>
              <w:t xml:space="preserve">Деятельность учителя: выступает в качестве </w:t>
            </w:r>
            <w:r>
              <w:rPr>
                <w:i/>
              </w:rPr>
              <w:t xml:space="preserve">консультанта</w:t>
            </w:r>
            <w:r>
              <w:rPr>
                <w:i/>
              </w:rPr>
              <w:t xml:space="preserve">; </w:t>
            </w:r>
            <w:r>
              <w:rPr>
                <w:i/>
              </w:rPr>
              <w:t xml:space="preserve">поддерживает активность у учащихся; </w:t>
            </w:r>
            <w:r>
              <w:rPr>
                <w:i/>
              </w:rPr>
              <w:t xml:space="preserve">внимательно </w:t>
            </w:r>
            <w:r>
              <w:rPr>
                <w:i/>
              </w:rPr>
              <w:t xml:space="preserve">выслушивает  их</w:t>
            </w:r>
            <w:r>
              <w:rPr>
                <w:i/>
              </w:rPr>
              <w:t xml:space="preserve"> ответы.</w:t>
            </w:r>
          </w:p>
          <w:p>
            <w:pPr>
              <w:shd w:val="clear" w:color="ffffff" w:fill="ffffff"/>
              <w:jc w:val="both"/>
              <w:rPr>
                <w:i/>
              </w:rPr>
            </w:pPr>
            <w:r>
              <w:rPr>
                <w:i/>
              </w:rPr>
              <w:t xml:space="preserve">Деятельность учащихся: получа</w:t>
            </w:r>
            <w:r>
              <w:rPr>
                <w:i/>
              </w:rPr>
              <w:t xml:space="preserve">ю</w:t>
            </w:r>
            <w:r>
              <w:rPr>
                <w:i/>
              </w:rPr>
              <w:t xml:space="preserve">т новую информацию;</w:t>
            </w:r>
            <w:r>
              <w:rPr>
                <w:i/>
              </w:rPr>
              <w:t xml:space="preserve"> </w:t>
            </w:r>
            <w:r>
              <w:rPr>
                <w:i/>
              </w:rPr>
              <w:t xml:space="preserve">осмыслива</w:t>
            </w:r>
            <w:r>
              <w:rPr>
                <w:i/>
              </w:rPr>
              <w:t xml:space="preserve">ю</w:t>
            </w:r>
            <w:r>
              <w:rPr>
                <w:i/>
              </w:rPr>
              <w:t xml:space="preserve">т ее</w:t>
            </w:r>
            <w:r>
              <w:rPr>
                <w:i/>
              </w:rPr>
              <w:t xml:space="preserve"> и </w:t>
            </w:r>
            <w:r>
              <w:rPr>
                <w:i/>
              </w:rPr>
              <w:t xml:space="preserve">соотнос</w:t>
            </w:r>
            <w:r>
              <w:rPr>
                <w:i/>
              </w:rPr>
              <w:t xml:space="preserve">я</w:t>
            </w:r>
            <w:r>
              <w:rPr>
                <w:i/>
              </w:rPr>
              <w:t xml:space="preserve">т  с</w:t>
            </w:r>
            <w:r>
              <w:rPr>
                <w:i/>
              </w:rPr>
              <w:t xml:space="preserve"> уже имеющимися знаниями.</w:t>
            </w:r>
          </w:p>
          <w:p>
            <w:pPr>
              <w:shd w:val="clear" w:color="ffffff" w:fill="ffffff"/>
              <w:jc w:val="both"/>
              <w:rPr>
                <w:iCs/>
              </w:rPr>
            </w:pPr>
            <w:r>
              <w:rPr>
                <w:iCs/>
              </w:rPr>
              <w:t xml:space="preserve">Проблемные вопросы</w:t>
            </w:r>
            <w:r>
              <w:rPr>
                <w:iCs/>
              </w:rPr>
              <w:t xml:space="preserve">:</w:t>
            </w:r>
          </w:p>
          <w:p>
            <w:pPr>
              <w:pStyle w:val="af1"/>
              <w:numPr>
                <w:numId w:val="22"/>
                <w:ilvl w:val="0"/>
              </w:numPr>
              <w:shd w:val="clear" w:color="ffffff" w:fill="ffffff"/>
              <w:jc w:val="both"/>
              <w:rPr>
                <w:rFonts w:ascii="Times New Roman" w:hAnsi="Times New Roman"/>
                <w:iCs/>
              </w:rPr>
            </w:pPr>
            <w:r>
              <w:rPr>
                <w:rFonts w:ascii="Times New Roman" w:hAnsi="Times New Roman"/>
                <w:iCs/>
              </w:rPr>
              <w:t xml:space="preserve">Какие </w:t>
            </w:r>
            <w:r>
              <w:rPr>
                <w:rFonts w:ascii="Times New Roman" w:hAnsi="Times New Roman"/>
                <w:iCs/>
              </w:rPr>
              <w:t xml:space="preserve">действия Сталина в период 1922-1953 гг. вы бы отнесли к «плюсам» его деятельности</w:t>
            </w:r>
            <w:r>
              <w:rPr>
                <w:rFonts w:ascii="Times New Roman" w:hAnsi="Times New Roman"/>
                <w:iCs/>
              </w:rPr>
              <w:t xml:space="preserve">?</w:t>
            </w:r>
          </w:p>
          <w:p>
            <w:pPr>
              <w:pStyle w:val="af1"/>
              <w:numPr>
                <w:numId w:val="22"/>
                <w:ilvl w:val="0"/>
              </w:numPr>
              <w:jc w:val="both"/>
              <w:rPr>
                <w:rFonts w:ascii="Times New Roman" w:hAnsi="Times New Roman"/>
                <w:iCs/>
              </w:rPr>
            </w:pPr>
            <w:r>
              <w:rPr>
                <w:rFonts w:ascii="Times New Roman" w:hAnsi="Times New Roman"/>
                <w:iCs/>
              </w:rPr>
              <w:t xml:space="preserve">Какие действия Сталина в период 1922-1953 гг. вы бы отнесли к «минусам» его деятельности?</w:t>
            </w:r>
          </w:p>
          <w:p>
            <w:pPr>
              <w:pStyle w:val="af1"/>
              <w:numPr>
                <w:numId w:val="22"/>
                <w:ilvl w:val="0"/>
              </w:numPr>
              <w:jc w:val="both"/>
              <w:rPr>
                <w:rFonts w:ascii="Times New Roman" w:hAnsi="Times New Roman"/>
                <w:iCs/>
              </w:rPr>
            </w:pPr>
            <w:r>
              <w:rPr>
                <w:rFonts w:ascii="Times New Roman" w:hAnsi="Times New Roman"/>
                <w:iCs/>
              </w:rPr>
              <w:t xml:space="preserve">Как оценивали Сталина и его деятельность современники и историки?</w:t>
            </w:r>
          </w:p>
          <w:p>
            <w:pPr>
              <w:shd w:val="clear" w:color="ffffff" w:fill="ffffff"/>
              <w:jc w:val="both"/>
              <w:rPr>
                <w:i/>
              </w:rPr>
            </w:pPr>
            <w:r>
              <w:rPr>
                <w:i/>
              </w:rPr>
              <w:t xml:space="preserve">Планируемые результаты:</w:t>
            </w:r>
          </w:p>
          <w:p>
            <w:pPr>
              <w:widowControl w:val="off"/>
              <w:ind w:firstLine="709"/>
              <w:jc w:val="both"/>
              <w:rPr>
                <w:rFonts w:eastAsia="Calibri"/>
                <w:b/>
                <w:i/>
              </w:rPr>
            </w:pPr>
            <w:r>
              <w:rPr>
                <w:rFonts w:eastAsia="Calibri"/>
                <w:b/>
                <w:i/>
              </w:rPr>
              <w:t xml:space="preserve">Личностные результаты в сфере отношений обучающихся к себе, к своему здоровью, к познанию себя:</w:t>
            </w:r>
          </w:p>
          <w:p>
            <w:pPr>
              <w:widowControl w:val="off"/>
              <w:ind w:firstLine="709"/>
              <w:jc w:val="both"/>
              <w:rPr>
                <w:rFonts w:eastAsia="Calibri"/>
              </w:rPr>
            </w:pPr>
            <w:r>
              <w:rPr>
                <w:rFonts w:eastAsia="Calibri"/>
              </w:rPr>
              <w:t xml:space="preserve">- ориентация обучающихся на инициативность, готовность и способность к личностному самоопределению, способность ставить цели;</w:t>
            </w:r>
          </w:p>
          <w:p>
            <w:pPr>
              <w:widowControl w:val="off"/>
              <w:ind w:firstLine="709"/>
              <w:jc w:val="both"/>
              <w:rPr>
                <w:rFonts w:eastAsia="Calibri"/>
              </w:rPr>
            </w:pPr>
            <w:r>
              <w:rPr>
                <w:rFonts w:eastAsia="Calibri"/>
              </w:rPr>
              <w:t xml:space="preserve">- готовность и способность обучающихся к отстаиванию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pPr>
              <w:widowControl w:val="off"/>
              <w:ind w:firstLine="709"/>
              <w:jc w:val="both"/>
              <w:rPr>
                <w:rFonts w:eastAsia="Calibri"/>
              </w:rPr>
            </w:pPr>
            <w:r>
              <w:rPr>
                <w:rFonts w:eastAsia="Calibri"/>
              </w:rPr>
              <w:t xml:space="preserve">- готовность и способность обучающихся к саморазвитию и самовоспитанию в соответствии с общечеловеческими ценностями и идеалами гражданского общества.</w:t>
            </w:r>
          </w:p>
          <w:p>
            <w:pPr>
              <w:widowControl w:val="off"/>
              <w:ind w:firstLine="709"/>
              <w:jc w:val="both"/>
              <w:rPr>
                <w:rFonts w:eastAsia="Calibri"/>
                <w:b/>
                <w:i/>
              </w:rPr>
            </w:pPr>
            <w:r>
              <w:rPr>
                <w:rFonts w:eastAsia="Calibri"/>
                <w:b/>
                <w:i/>
              </w:rPr>
              <w:t xml:space="preserve">Личностные результаты в сфере отношений обучающихся к России как к Родине (Отечеству):</w:t>
            </w:r>
          </w:p>
          <w:p>
            <w:pPr>
              <w:widowControl w:val="off"/>
              <w:ind w:firstLine="709"/>
              <w:jc w:val="both"/>
              <w:rPr>
                <w:rFonts w:eastAsia="Calibri"/>
              </w:rPr>
            </w:pPr>
            <w:r>
              <w:rPr>
                <w:rFonts w:eastAsia="Calibri"/>
              </w:rPr>
              <w:t xml:space="preserve">-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pPr>
              <w:widowControl w:val="off"/>
              <w:ind w:firstLine="709"/>
              <w:jc w:val="both"/>
              <w:rPr>
                <w:rFonts w:eastAsia="Calibri"/>
              </w:rPr>
            </w:pPr>
            <w:r>
              <w:rPr>
                <w:rFonts w:eastAsia="Calibri"/>
              </w:rPr>
              <w:t xml:space="preserve">-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w:t>
            </w:r>
          </w:p>
          <w:p>
            <w:pPr>
              <w:widowControl w:val="off"/>
              <w:ind w:firstLine="709"/>
              <w:jc w:val="both"/>
              <w:rPr>
                <w:rFonts w:eastAsia="Calibri"/>
                <w:b/>
                <w:i/>
              </w:rPr>
            </w:pPr>
            <w:r>
              <w:rPr>
                <w:rFonts w:eastAsia="Calibri"/>
                <w:b/>
                <w:i/>
              </w:rPr>
              <w:t xml:space="preserve">Личностные результаты в сфере отношений обучающихся к закону, государству и к гражданскому обществу:</w:t>
            </w:r>
          </w:p>
          <w:p>
            <w:pPr>
              <w:widowControl w:val="off"/>
              <w:ind w:firstLine="709"/>
              <w:jc w:val="both"/>
              <w:rPr>
                <w:rFonts w:eastAsia="Calibri"/>
              </w:rPr>
            </w:pPr>
            <w:r>
              <w:rPr>
                <w:rFonts w:eastAsia="Calibri"/>
              </w:rPr>
              <w:t xml:space="preserve">-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pPr>
              <w:widowControl w:val="off"/>
              <w:ind w:firstLine="709"/>
              <w:jc w:val="both"/>
              <w:rPr>
                <w:rFonts w:eastAsia="Calibri"/>
              </w:rPr>
            </w:pPr>
            <w:r>
              <w:rPr>
                <w:rFonts w:eastAsia="Calibri"/>
              </w:rPr>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pPr>
              <w:widowControl w:val="off"/>
              <w:ind w:firstLine="709"/>
              <w:jc w:val="both"/>
              <w:rPr>
                <w:rFonts w:eastAsia="Calibri"/>
              </w:rPr>
            </w:pPr>
            <w:r>
              <w:rPr>
                <w:rFonts w:eastAsia="Calibri"/>
              </w:rPr>
              <w:t xml:space="preserve">-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pPr>
              <w:widowControl w:val="off"/>
              <w:ind w:firstLine="709"/>
              <w:jc w:val="both"/>
              <w:rPr>
                <w:rFonts w:eastAsia="Calibri"/>
              </w:rPr>
            </w:pPr>
            <w:r>
              <w:rPr>
                <w:rFonts w:eastAsia="Calibri"/>
              </w:rPr>
              <w:t xml:space="preserve">-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pPr>
              <w:widowControl w:val="off"/>
              <w:ind w:firstLine="709"/>
              <w:jc w:val="both"/>
              <w:rPr>
                <w:rFonts w:eastAsia="Calibri"/>
                <w:b/>
              </w:rPr>
            </w:pPr>
            <w:r>
              <w:rPr>
                <w:rFonts w:eastAsia="Calibri"/>
                <w:b/>
              </w:rPr>
              <w:t xml:space="preserve">Личностные результаты в сфере отношений обучающихся с окружающими людьми:</w:t>
            </w:r>
          </w:p>
          <w:p>
            <w:pPr>
              <w:widowControl w:val="off"/>
              <w:ind w:firstLine="709"/>
              <w:jc w:val="both"/>
              <w:rPr>
                <w:rFonts w:eastAsia="Calibri"/>
              </w:rPr>
            </w:pPr>
            <w:r>
              <w:rPr>
                <w:rFonts w:eastAsia="Calibri"/>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pPr>
              <w:widowControl w:val="off"/>
              <w:ind w:firstLine="709"/>
              <w:jc w:val="both"/>
              <w:rPr>
                <w:rFonts w:eastAsia="Calibri"/>
              </w:rPr>
            </w:pPr>
            <w:r>
              <w:rPr>
                <w:rFonts w:eastAsia="Calibri"/>
              </w:rPr>
              <w:t xml:space="preserve">- принятие гуманистических ценностей, осознанное, уважительное и доброжелательное отношение к другому человеку, его мнению, мировоззрению;</w:t>
            </w:r>
          </w:p>
          <w:p>
            <w:pPr>
              <w:widowControl w:val="off"/>
              <w:ind w:firstLine="709"/>
              <w:jc w:val="both"/>
              <w:rPr>
                <w:rFonts w:eastAsia="Calibri"/>
              </w:rPr>
            </w:pPr>
            <w:r>
              <w:rPr>
                <w:rFonts w:eastAsia="Calibri"/>
              </w:rPr>
              <w:t xml:space="preserve">-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pPr>
              <w:widowControl w:val="off"/>
              <w:ind w:firstLine="709"/>
              <w:jc w:val="both"/>
              <w:rPr>
                <w:rFonts w:eastAsia="Calibri"/>
              </w:rPr>
            </w:pPr>
            <w:r>
              <w:rPr>
                <w:rFonts w:eastAsia="Calibri"/>
              </w:rPr>
              <w:t xml:space="preserve">- развитие компетенций сотрудничества в образовательной</w:t>
            </w:r>
            <w:r>
              <w:rPr>
                <w:rFonts w:eastAsia="Calibri"/>
              </w:rPr>
              <w:t xml:space="preserve">, учебно-исследовательской видах</w:t>
            </w:r>
            <w:r>
              <w:rPr>
                <w:rFonts w:eastAsia="Calibri"/>
              </w:rPr>
              <w:t xml:space="preserve"> деятельности.</w:t>
            </w:r>
          </w:p>
          <w:p>
            <w:pPr>
              <w:widowControl w:val="off"/>
              <w:spacing w:before="108" w:after="108"/>
              <w:ind w:firstLine="709"/>
              <w:jc w:val="both"/>
              <w:outlineLvl w:val="0"/>
              <w:rPr>
                <w:b/>
                <w:bCs/>
                <w:i/>
                <w:iCs/>
                <w:color w:val="26282f"/>
              </w:rPr>
            </w:pPr>
            <w:r>
              <w:rPr>
                <w:b/>
                <w:bCs/>
                <w:i/>
                <w:iCs/>
                <w:color w:val="26282f"/>
              </w:rPr>
              <w:t xml:space="preserve">Метапредметные результаты:</w:t>
            </w:r>
          </w:p>
          <w:p>
            <w:pPr>
              <w:widowControl w:val="off"/>
              <w:spacing w:before="108" w:after="108"/>
              <w:ind w:firstLine="709"/>
              <w:jc w:val="both"/>
              <w:outlineLvl w:val="0"/>
              <w:rPr>
                <w:b/>
                <w:bCs/>
                <w:color w:val="26282f"/>
              </w:rPr>
            </w:pPr>
            <w:r>
              <w:rPr>
                <w:b/>
                <w:bCs/>
                <w:color w:val="26282f"/>
              </w:rPr>
              <w:t xml:space="preserve">1. Регулятивные универсальные учебные действия</w:t>
            </w:r>
          </w:p>
          <w:p>
            <w:pPr>
              <w:widowControl w:val="off"/>
              <w:ind w:firstLine="709"/>
              <w:jc w:val="both"/>
              <w:rPr>
                <w:rFonts w:eastAsia="Calibri"/>
              </w:rPr>
            </w:pPr>
            <w:r>
              <w:rPr>
                <w:rFonts w:eastAsia="Calibri"/>
              </w:rPr>
              <w:t xml:space="preserve">- ставить и формулировать собственные задачи в образовательной деятельности и жизненных ситуациях;</w:t>
            </w:r>
          </w:p>
          <w:p>
            <w:pPr>
              <w:widowControl w:val="off"/>
              <w:ind w:firstLine="709"/>
              <w:jc w:val="both"/>
              <w:rPr>
                <w:rFonts w:eastAsia="Calibri"/>
              </w:rPr>
            </w:pPr>
            <w:r>
              <w:rPr>
                <w:rFonts w:eastAsia="Calibri"/>
              </w:rPr>
              <w:t xml:space="preserve">- оценивать ресурсы, в том числе время и другие нематериальные ресурсы, необходимые для достижения поставленной цели;</w:t>
            </w:r>
          </w:p>
          <w:p>
            <w:pPr>
              <w:widowControl w:val="off"/>
              <w:ind w:firstLine="709"/>
              <w:jc w:val="both"/>
              <w:rPr>
                <w:rFonts w:eastAsia="Calibri"/>
              </w:rPr>
            </w:pPr>
            <w:r>
              <w:rPr>
                <w:rFonts w:eastAsia="Calibri"/>
              </w:rPr>
              <w:t xml:space="preserve">- выбирать путь достижения цели, планировать решение поставленных задач, оптимизируя материальные и нематериальные затраты;</w:t>
            </w:r>
          </w:p>
          <w:p>
            <w:pPr>
              <w:widowControl w:val="off"/>
              <w:ind w:firstLine="709"/>
              <w:jc w:val="both"/>
              <w:rPr>
                <w:rFonts w:eastAsia="Calibri"/>
              </w:rPr>
            </w:pPr>
            <w:r>
              <w:rPr>
                <w:rFonts w:eastAsia="Calibri"/>
              </w:rPr>
              <w:t xml:space="preserve">- сопоставлять полученный результат деятельности с поставленной заранее целью.</w:t>
            </w:r>
          </w:p>
          <w:p>
            <w:pPr>
              <w:widowControl w:val="off"/>
              <w:spacing w:before="108" w:after="108"/>
              <w:ind w:firstLine="709"/>
              <w:jc w:val="both"/>
              <w:outlineLvl w:val="0"/>
              <w:rPr>
                <w:b/>
                <w:bCs/>
                <w:color w:val="26282f"/>
              </w:rPr>
            </w:pPr>
            <w:r>
              <w:rPr>
                <w:b/>
                <w:bCs/>
                <w:color w:val="26282f"/>
              </w:rPr>
              <w:t xml:space="preserve">2. Познавательные универсальные учебные действия</w:t>
            </w:r>
          </w:p>
          <w:p>
            <w:pPr>
              <w:widowControl w:val="off"/>
              <w:ind w:firstLine="709"/>
              <w:jc w:val="both"/>
              <w:rPr>
                <w:rFonts w:eastAsia="Calibri"/>
              </w:rPr>
            </w:pPr>
            <w:r>
              <w:rPr>
                <w:rFonts w:eastAsia="Calibri"/>
              </w:rPr>
              <w:t xml:space="preserve">- критически оценивать и интерпретировать информацию с разных позиций, распознавать и фиксировать противоречия в информационных источниках;</w:t>
            </w:r>
          </w:p>
          <w:p>
            <w:pPr>
              <w:widowControl w:val="off"/>
              <w:ind w:firstLine="709"/>
              <w:jc w:val="both"/>
              <w:rPr>
                <w:rFonts w:eastAsia="Calibri"/>
              </w:rPr>
            </w:pPr>
            <w:r>
              <w:rPr>
                <w:rFonts w:eastAsia="Calibri"/>
              </w:rPr>
              <w:t xml:space="preserve">-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pPr>
              <w:widowControl w:val="off"/>
              <w:ind w:firstLine="709"/>
              <w:jc w:val="both"/>
              <w:rPr>
                <w:rFonts w:eastAsia="Calibri"/>
              </w:rPr>
            </w:pPr>
            <w:r>
              <w:rPr>
                <w:rFonts w:eastAsia="Calibri"/>
              </w:rPr>
              <w:t xml:space="preserve">-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pPr>
              <w:widowControl w:val="off"/>
              <w:spacing w:before="108" w:after="108"/>
              <w:ind w:firstLine="709"/>
              <w:jc w:val="both"/>
              <w:outlineLvl w:val="0"/>
              <w:rPr>
                <w:b/>
                <w:bCs/>
                <w:color w:val="26282f"/>
              </w:rPr>
            </w:pPr>
            <w:r>
              <w:rPr>
                <w:b/>
                <w:bCs/>
                <w:color w:val="26282f"/>
              </w:rPr>
              <w:t xml:space="preserve">3. Коммуникативные универсальные учебные действия</w:t>
            </w:r>
          </w:p>
          <w:p>
            <w:pPr>
              <w:widowControl w:val="off"/>
              <w:ind w:firstLine="709"/>
              <w:jc w:val="both"/>
              <w:rPr>
                <w:rFonts w:eastAsia="Calibri"/>
              </w:rPr>
            </w:pPr>
            <w:r>
              <w:rPr>
                <w:rFonts w:eastAsia="Calibri"/>
              </w:rPr>
              <w:t xml:space="preserve">- осуществлять деловую коммуникацию;</w:t>
            </w:r>
          </w:p>
          <w:p>
            <w:pPr>
              <w:widowControl w:val="off"/>
              <w:ind w:firstLine="709"/>
              <w:jc w:val="both"/>
              <w:rPr>
                <w:rFonts w:eastAsia="Calibri"/>
              </w:rPr>
            </w:pPr>
            <w:r>
              <w:rPr>
                <w:rFonts w:eastAsia="Calibri"/>
              </w:rPr>
              <w:t xml:space="preserve">- координировать и выполнять работу в условиях реального взаимодействия;</w:t>
            </w:r>
          </w:p>
          <w:p>
            <w:pPr>
              <w:widowControl w:val="off"/>
              <w:ind w:firstLine="709"/>
              <w:jc w:val="both"/>
              <w:rPr>
                <w:rFonts w:eastAsia="Calibri"/>
              </w:rPr>
            </w:pPr>
            <w:r>
              <w:rPr>
                <w:rFonts w:eastAsia="Calibri"/>
              </w:rPr>
              <w:t xml:space="preserve">- развернуто, логично и точно излагать свою точку зрения с использованием адекватных (устных и письменных) языковых средств;</w:t>
            </w:r>
          </w:p>
          <w:p>
            <w:pPr>
              <w:widowControl w:val="off"/>
              <w:ind w:firstLine="709"/>
              <w:jc w:val="both"/>
              <w:rPr>
                <w:rFonts w:eastAsia="Calibri"/>
              </w:rPr>
            </w:pPr>
            <w:r>
              <w:rPr>
                <w:rFonts w:eastAsia="Calibri"/>
              </w:rPr>
              <w:t xml:space="preserve">- распознавать </w:t>
            </w:r>
            <w:r>
              <w:rPr>
                <w:rFonts w:eastAsia="Calibri"/>
              </w:rPr>
              <w:t xml:space="preserve">конфликтогенные</w:t>
            </w:r>
            <w:r>
              <w:rPr>
                <w:rFonts w:eastAsia="Calibri"/>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pPr>
              <w:widowControl w:val="off"/>
              <w:spacing w:before="108" w:after="108"/>
              <w:ind w:firstLine="709"/>
              <w:jc w:val="both"/>
              <w:outlineLvl w:val="0"/>
              <w:rPr>
                <w:b/>
                <w:bCs/>
                <w:i/>
                <w:iCs/>
                <w:color w:val="26282f"/>
              </w:rPr>
            </w:pPr>
            <w:r>
              <w:rPr>
                <w:b/>
                <w:bCs/>
                <w:i/>
                <w:iCs/>
                <w:color w:val="26282f"/>
              </w:rPr>
              <w:t xml:space="preserve">Предметные результаты </w:t>
            </w:r>
          </w:p>
          <w:p>
            <w:pPr>
              <w:widowControl w:val="off"/>
              <w:ind w:firstLine="709"/>
              <w:jc w:val="both"/>
              <w:rPr>
                <w:rFonts w:eastAsia="Calibri"/>
              </w:rPr>
            </w:pPr>
            <w:r>
              <w:rPr>
                <w:rFonts w:eastAsia="Calibri"/>
              </w:rPr>
              <w:t xml:space="preserve">- рассматривать историю России как неотъемлемую часть мирового исторического процесса;</w:t>
            </w:r>
          </w:p>
          <w:p>
            <w:pPr>
              <w:widowControl w:val="off"/>
              <w:ind w:firstLine="709"/>
              <w:jc w:val="both"/>
              <w:rPr>
                <w:rFonts w:eastAsia="Calibri"/>
              </w:rPr>
            </w:pPr>
            <w:r>
              <w:rPr>
                <w:rFonts w:eastAsia="Calibri"/>
              </w:rPr>
              <w:t xml:space="preserve">- характеризовать место, обстоятельства, участников, результаты важнейших исторических событий;</w:t>
            </w:r>
          </w:p>
          <w:p>
            <w:pPr>
              <w:widowControl w:val="off"/>
              <w:ind w:firstLine="709"/>
              <w:jc w:val="both"/>
              <w:rPr>
                <w:rFonts w:eastAsia="Calibri"/>
              </w:rPr>
            </w:pPr>
            <w:r>
              <w:rPr>
                <w:rFonts w:eastAsia="Calibri"/>
              </w:rPr>
              <w:t xml:space="preserve">- работать с историческими документами;</w:t>
            </w:r>
          </w:p>
          <w:p>
            <w:pPr>
              <w:widowControl w:val="off"/>
              <w:ind w:firstLine="709"/>
              <w:jc w:val="both"/>
              <w:rPr>
                <w:rFonts w:eastAsia="Calibri"/>
              </w:rPr>
            </w:pPr>
            <w:r>
              <w:rPr>
                <w:rFonts w:eastAsia="Calibri"/>
              </w:rPr>
              <w:t xml:space="preserve">- сравнивать различные исторические документы, давать им общую характеристику;</w:t>
            </w:r>
          </w:p>
          <w:p>
            <w:pPr>
              <w:widowControl w:val="off"/>
              <w:ind w:firstLine="709"/>
              <w:jc w:val="both"/>
              <w:rPr>
                <w:rFonts w:eastAsia="Calibri"/>
              </w:rPr>
            </w:pPr>
            <w:r>
              <w:rPr>
                <w:rFonts w:eastAsia="Calibri"/>
              </w:rPr>
              <w:t xml:space="preserve">- критически анализировать информацию из различных источников;</w:t>
            </w:r>
          </w:p>
          <w:p>
            <w:pPr>
              <w:widowControl w:val="off"/>
              <w:ind w:firstLine="709"/>
              <w:jc w:val="both"/>
              <w:rPr>
                <w:rFonts w:eastAsia="Calibri"/>
              </w:rPr>
            </w:pPr>
            <w:r>
              <w:rPr>
                <w:rFonts w:eastAsia="Calibri"/>
              </w:rPr>
              <w:t xml:space="preserve">- соотносить иллюстративный материал с историческими событиями, явлениями, процессами, персоналиями;</w:t>
            </w:r>
          </w:p>
          <w:p>
            <w:pPr>
              <w:widowControl w:val="off"/>
              <w:ind w:firstLine="709"/>
              <w:jc w:val="both"/>
              <w:rPr>
                <w:rFonts w:eastAsia="Calibri"/>
              </w:rPr>
            </w:pPr>
            <w:r>
              <w:rPr>
                <w:rFonts w:eastAsia="Calibri"/>
              </w:rPr>
              <w:t xml:space="preserve">- использовать информационную таблицу как источники информации;</w:t>
            </w:r>
          </w:p>
          <w:p>
            <w:pPr>
              <w:widowControl w:val="off"/>
              <w:ind w:firstLine="709"/>
              <w:jc w:val="both"/>
              <w:rPr>
                <w:rFonts w:eastAsia="Calibri"/>
              </w:rPr>
            </w:pPr>
            <w:r>
              <w:rPr>
                <w:rFonts w:eastAsia="Calibri"/>
              </w:rPr>
              <w:t xml:space="preserve">- демонстрировать умение вести диалог, участвовать в дискуссии по исторической тематике;</w:t>
            </w:r>
          </w:p>
          <w:p>
            <w:pPr>
              <w:widowControl w:val="off"/>
              <w:ind w:firstLine="709"/>
              <w:jc w:val="both"/>
              <w:rPr>
                <w:rFonts w:eastAsia="Calibri"/>
              </w:rPr>
            </w:pPr>
            <w:r>
              <w:rPr>
                <w:rFonts w:eastAsia="Calibri"/>
              </w:rPr>
              <w:t xml:space="preserve">- оценивать роль личности в отечественной истории ХХ века;</w:t>
            </w:r>
          </w:p>
          <w:p>
            <w:pPr>
              <w:ind w:left="360"/>
              <w:jc w:val="both"/>
              <w:rPr>
                <w:iCs/>
              </w:rPr>
            </w:pPr>
            <w:r>
              <w:rPr>
                <w:rFonts w:eastAsia="Calibri"/>
              </w:rPr>
              <w:t xml:space="preserve">- ориентироваться в дискуссионных вопросах российской истории ХХ века и существующих в науке их современных версиях и трактовках.</w:t>
            </w:r>
            <w:r>
              <w:rPr>
                <w:rFonts w:eastAsia="Calibri"/>
                <w:i/>
                <w:iCs/>
              </w:rPr>
              <w:t xml:space="preserve"> </w:t>
            </w:r>
          </w:p>
        </w:tc>
      </w:tr>
      <w:tr>
        <w:tc>
          <w:tcPr>
            <w:tcW w:w="14560" w:type="dxa"/>
            <w:gridSpan w:val="2"/>
          </w:tcPr>
          <w:p>
            <w:pPr>
              <w:widowControl w:val="off"/>
              <w:jc w:val="both"/>
              <w:rPr>
                <w:b/>
                <w:color w:val="000000"/>
              </w:rPr>
            </w:pPr>
            <w:r>
              <w:rPr>
                <w:b/>
                <w:color w:val="000000"/>
              </w:rPr>
              <w:t xml:space="preserve">5</w:t>
            </w:r>
            <w:r>
              <w:rPr>
                <w:b/>
                <w:color w:val="000000"/>
              </w:rPr>
              <w:t xml:space="preserve">. Применение </w:t>
            </w:r>
            <w:r>
              <w:rPr>
                <w:b/>
                <w:color w:val="000000"/>
              </w:rPr>
              <w:t xml:space="preserve">знаний</w:t>
            </w:r>
            <w:r>
              <w:rPr>
                <w:b/>
                <w:color w:val="000000"/>
              </w:rPr>
              <w:t xml:space="preserve"> </w:t>
            </w:r>
            <w:r>
              <w:rPr>
                <w:b/>
                <w:color w:val="000000"/>
              </w:rPr>
              <w:t xml:space="preserve"> в</w:t>
            </w:r>
            <w:r>
              <w:rPr>
                <w:b/>
                <w:color w:val="000000"/>
              </w:rPr>
              <w:t xml:space="preserve"> нов</w:t>
            </w:r>
            <w:r>
              <w:rPr>
                <w:b/>
                <w:color w:val="000000"/>
              </w:rPr>
              <w:t xml:space="preserve">ой</w:t>
            </w:r>
            <w:r>
              <w:rPr>
                <w:b/>
                <w:color w:val="000000"/>
              </w:rPr>
              <w:t xml:space="preserve"> ситуаци</w:t>
            </w:r>
            <w:r>
              <w:rPr>
                <w:b/>
                <w:color w:val="000000"/>
              </w:rPr>
              <w:t xml:space="preserve">и</w:t>
            </w:r>
          </w:p>
        </w:tc>
      </w:tr>
      <w:tr>
        <w:tc>
          <w:tcPr>
            <w:tcW w:w="14560" w:type="dxa"/>
            <w:gridSpan w:val="2"/>
          </w:tcPr>
          <w:p>
            <w:pPr>
              <w:jc w:val="both"/>
              <w:rPr>
                <w:iCs/>
                <w:color w:val="000000"/>
              </w:rPr>
            </w:pPr>
            <w:r>
              <w:rPr>
                <w:i/>
                <w:color w:val="000000"/>
              </w:rPr>
              <w:t xml:space="preserve">Индивидуальная работа</w:t>
            </w:r>
            <w:r>
              <w:rPr>
                <w:iCs/>
                <w:color w:val="000000"/>
              </w:rPr>
              <w:t xml:space="preserve">.</w:t>
            </w:r>
          </w:p>
          <w:p>
            <w:pPr>
              <w:widowControl w:val="off"/>
              <w:jc w:val="both"/>
              <w:rPr>
                <w:i/>
              </w:rPr>
            </w:pPr>
            <w:r>
              <w:rPr>
                <w:iCs/>
                <w:color w:val="000000"/>
              </w:rPr>
              <w:t xml:space="preserve"> </w:t>
            </w:r>
            <w:r>
              <w:rPr>
                <w:i/>
              </w:rPr>
              <w:t xml:space="preserve">Деятельность учителя: выступает в качестве консультанта; поддерживает активность у учащихся; внимательно </w:t>
            </w:r>
            <w:r>
              <w:rPr>
                <w:i/>
              </w:rPr>
              <w:t xml:space="preserve">выслушивает  их</w:t>
            </w:r>
            <w:r>
              <w:rPr>
                <w:i/>
              </w:rPr>
              <w:t xml:space="preserve"> ответы.</w:t>
            </w:r>
          </w:p>
          <w:p>
            <w:pPr>
              <w:jc w:val="both"/>
              <w:rPr>
                <w:i/>
              </w:rPr>
            </w:pPr>
            <w:r>
              <w:rPr>
                <w:i/>
              </w:rPr>
              <w:t xml:space="preserve">Деятельность учащихся: получ</w:t>
            </w:r>
            <w:r>
              <w:rPr>
                <w:i/>
              </w:rPr>
              <w:t xml:space="preserve">аю</w:t>
            </w:r>
            <w:r>
              <w:rPr>
                <w:i/>
              </w:rPr>
              <w:t xml:space="preserve">т новую информацию; осмыслива</w:t>
            </w:r>
            <w:r>
              <w:rPr>
                <w:i/>
              </w:rPr>
              <w:t xml:space="preserve">ю</w:t>
            </w:r>
            <w:r>
              <w:rPr>
                <w:i/>
              </w:rPr>
              <w:t xml:space="preserve">т ее и </w:t>
            </w:r>
            <w:r>
              <w:rPr>
                <w:i/>
              </w:rPr>
              <w:t xml:space="preserve">соотнос</w:t>
            </w:r>
            <w:r>
              <w:rPr>
                <w:i/>
              </w:rPr>
              <w:t xml:space="preserve">я</w:t>
            </w:r>
            <w:r>
              <w:rPr>
                <w:i/>
              </w:rPr>
              <w:t xml:space="preserve">т  с</w:t>
            </w:r>
            <w:r>
              <w:rPr>
                <w:i/>
              </w:rPr>
              <w:t xml:space="preserve"> уже имеющимися знаниями.</w:t>
            </w:r>
          </w:p>
          <w:p>
            <w:pPr>
              <w:jc w:val="both"/>
              <w:rPr>
                <w:iCs/>
                <w:color w:val="000000"/>
              </w:rPr>
            </w:pPr>
            <w:r>
              <w:rPr>
                <w:b/>
                <w:bCs/>
                <w:i/>
                <w:color w:val="000000"/>
              </w:rPr>
              <w:t xml:space="preserve">Выполните задание</w:t>
            </w:r>
            <w:r>
              <w:rPr>
                <w:b/>
                <w:bCs/>
                <w:i/>
                <w:color w:val="000000"/>
              </w:rPr>
              <w:t xml:space="preserve">, аргументируя свою точку зрения</w:t>
            </w:r>
            <w:r>
              <w:rPr>
                <w:b/>
                <w:bCs/>
                <w:i/>
                <w:color w:val="000000"/>
              </w:rPr>
              <w:t xml:space="preserve">.</w:t>
            </w:r>
          </w:p>
          <w:p>
            <w:pPr>
              <w:jc w:val="both"/>
              <w:rPr>
                <w:iCs/>
              </w:rPr>
            </w:pPr>
            <w:r>
              <w:rPr>
                <w:iCs/>
              </w:rPr>
              <w:t xml:space="preserve">Ниже приведены </w:t>
            </w:r>
            <w:r>
              <w:rPr>
                <w:iCs/>
              </w:rPr>
              <w:t xml:space="preserve">два мнения одного журнала</w:t>
            </w:r>
            <w:r>
              <w:rPr>
                <w:iCs/>
              </w:rPr>
              <w:t xml:space="preserve"> по поводу </w:t>
            </w:r>
            <w:r>
              <w:rPr>
                <w:iCs/>
              </w:rPr>
              <w:t xml:space="preserve">деятельности Сталина</w:t>
            </w:r>
            <w:r>
              <w:rPr>
                <w:iCs/>
              </w:rPr>
              <w:t xml:space="preserve">. Ознакомьтесь с ними</w:t>
            </w:r>
            <w:r>
              <w:rPr>
                <w:iCs/>
              </w:rPr>
              <w:t xml:space="preserve"> и объясните позиции редакции в разные периоды Второй мировой войны.</w:t>
            </w:r>
          </w:p>
          <w:p>
            <w:pPr>
              <w:ind w:firstLine="709"/>
              <w:jc w:val="both"/>
              <w:rPr>
                <w:rFonts w:eastAsia="Calibri"/>
                <w:lang w:eastAsia="en-US"/>
              </w:rPr>
            </w:pPr>
            <w:r>
              <w:rPr>
                <w:rFonts w:eastAsia="Calibri"/>
                <w:lang w:eastAsia="en-US"/>
              </w:rPr>
              <w:t xml:space="preserve">«1 января 1940 года американский журнал Time назвал Сталина «человеком года» (1939). Свой выбор редакция журнала объясняла заключением «</w:t>
            </w:r>
            <w:r>
              <w:rPr>
                <w:rFonts w:eastAsia="Calibri"/>
                <w:lang w:eastAsia="en-US"/>
              </w:rPr>
              <w:t xml:space="preserve">нацистско</w:t>
            </w:r>
            <w:r>
              <w:rPr>
                <w:rFonts w:eastAsia="Calibri"/>
                <w:lang w:eastAsia="en-US"/>
              </w:rPr>
              <w:t xml:space="preserve">-коммунистического» пакта о ненападении и развязыванием советско-финской войны, в результате чего, по мнению Time, Сталин радикально изменил баланс политических сил и стал партнёром Гитлера по агрессии. </w:t>
            </w:r>
          </w:p>
          <w:p>
            <w:pPr>
              <w:ind w:firstLine="709"/>
              <w:jc w:val="both"/>
              <w:rPr>
                <w:rFonts w:eastAsia="Calibri"/>
                <w:lang w:eastAsia="en-US"/>
              </w:rPr>
            </w:pPr>
            <w:r>
              <w:rPr>
                <w:rFonts w:eastAsia="Calibri"/>
                <w:lang w:eastAsia="en-US"/>
              </w:rPr>
              <w:t xml:space="preserve">4 января 1943 года журнал во второй раз назвал Сталина «человеком года». В статье об этом событии говорилось: «Только Иосиф Сталин в точности знает, как близко Россия подошла к поражению в 1942-м. И только Иосифу Сталину достоверно известно, что ему пришлось сделать, чтобы Россия это преодолела…»</w:t>
            </w:r>
            <w:r>
              <w:rPr>
                <w:rFonts w:eastAsia="Calibri"/>
                <w:lang w:eastAsia="en-US"/>
              </w:rPr>
              <w:t xml:space="preserve">.</w:t>
            </w:r>
          </w:p>
          <w:p>
            <w:pPr>
              <w:shd w:val="clear" w:color="ffffff" w:fill="ffffff"/>
              <w:jc w:val="both"/>
              <w:rPr>
                <w:i/>
              </w:rPr>
            </w:pPr>
            <w:r>
              <w:rPr>
                <w:i/>
              </w:rPr>
              <w:t xml:space="preserve">Планируемые результаты:</w:t>
            </w:r>
          </w:p>
          <w:p>
            <w:pPr>
              <w:widowControl w:val="off"/>
              <w:ind w:firstLine="709"/>
              <w:jc w:val="both"/>
              <w:rPr>
                <w:rFonts w:eastAsia="Calibri"/>
                <w:b/>
                <w:i/>
              </w:rPr>
            </w:pPr>
            <w:r>
              <w:rPr>
                <w:rFonts w:eastAsia="Calibri"/>
                <w:b/>
                <w:i/>
              </w:rPr>
              <w:t xml:space="preserve">Личностные результаты в сфере отношений обучающихся к себе, к своему здоровью, к познанию себя:</w:t>
            </w:r>
          </w:p>
          <w:p>
            <w:pPr>
              <w:widowControl w:val="off"/>
              <w:ind w:firstLine="709"/>
              <w:jc w:val="both"/>
              <w:rPr>
                <w:rFonts w:eastAsia="Calibri"/>
              </w:rPr>
            </w:pPr>
            <w:r>
              <w:rPr>
                <w:rFonts w:eastAsia="Calibri"/>
              </w:rPr>
              <w:t xml:space="preserve">- ориентация обучающихся на инициативность, готовность и способность к личностному самоопределению, способность ставить цели;</w:t>
            </w:r>
          </w:p>
          <w:p>
            <w:pPr>
              <w:widowControl w:val="off"/>
              <w:ind w:firstLine="709"/>
              <w:jc w:val="both"/>
              <w:rPr>
                <w:rFonts w:eastAsia="Calibri"/>
              </w:rPr>
            </w:pPr>
            <w:r>
              <w:rPr>
                <w:rFonts w:eastAsia="Calibri"/>
              </w:rPr>
              <w:t xml:space="preserve">- готовность и способность обучающихся к отстаиванию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pPr>
              <w:widowControl w:val="off"/>
              <w:ind w:firstLine="709"/>
              <w:jc w:val="both"/>
              <w:rPr>
                <w:rFonts w:eastAsia="Calibri"/>
              </w:rPr>
            </w:pPr>
            <w:r>
              <w:rPr>
                <w:rFonts w:eastAsia="Calibri"/>
              </w:rPr>
              <w:t xml:space="preserve">- готовность и способность обучающихся к саморазвитию и самовоспитанию в соответствии с общечеловеческими ценностями и идеалами гражданского общества.</w:t>
            </w:r>
          </w:p>
          <w:p>
            <w:pPr>
              <w:widowControl w:val="off"/>
              <w:ind w:firstLine="709"/>
              <w:jc w:val="both"/>
              <w:rPr>
                <w:rFonts w:eastAsia="Calibri"/>
                <w:b/>
                <w:i/>
              </w:rPr>
            </w:pPr>
            <w:r>
              <w:rPr>
                <w:rFonts w:eastAsia="Calibri"/>
                <w:b/>
                <w:i/>
              </w:rPr>
              <w:t xml:space="preserve">Личностные результаты в сфере отношений обучающихся к России как к Родине (Отечеству):</w:t>
            </w:r>
          </w:p>
          <w:p>
            <w:pPr>
              <w:widowControl w:val="off"/>
              <w:ind w:firstLine="709"/>
              <w:jc w:val="both"/>
              <w:rPr>
                <w:rFonts w:eastAsia="Calibri"/>
              </w:rPr>
            </w:pPr>
            <w:r>
              <w:rPr>
                <w:rFonts w:eastAsia="Calibri"/>
              </w:rPr>
              <w:t xml:space="preserve">-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pPr>
              <w:widowControl w:val="off"/>
              <w:ind w:firstLine="709"/>
              <w:jc w:val="both"/>
              <w:rPr>
                <w:rFonts w:eastAsia="Calibri"/>
              </w:rPr>
            </w:pPr>
            <w:r>
              <w:rPr>
                <w:rFonts w:eastAsia="Calibri"/>
              </w:rPr>
              <w:t xml:space="preserve">-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w:t>
            </w:r>
          </w:p>
          <w:p>
            <w:pPr>
              <w:widowControl w:val="off"/>
              <w:ind w:firstLine="709"/>
              <w:jc w:val="both"/>
              <w:rPr>
                <w:rFonts w:eastAsia="Calibri"/>
                <w:b/>
                <w:i/>
              </w:rPr>
            </w:pPr>
            <w:r>
              <w:rPr>
                <w:rFonts w:eastAsia="Calibri"/>
                <w:b/>
                <w:i/>
              </w:rPr>
              <w:t xml:space="preserve">Личностные результаты в сфере отношений обучающихся к закону, государству и к гражданскому обществу:</w:t>
            </w:r>
          </w:p>
          <w:p>
            <w:pPr>
              <w:widowControl w:val="off"/>
              <w:ind w:firstLine="709"/>
              <w:jc w:val="both"/>
              <w:rPr>
                <w:rFonts w:eastAsia="Calibri"/>
              </w:rPr>
            </w:pPr>
            <w:r>
              <w:rPr>
                <w:rFonts w:eastAsia="Calibri"/>
              </w:rPr>
              <w:t xml:space="preserve">-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pPr>
              <w:widowControl w:val="off"/>
              <w:ind w:firstLine="709"/>
              <w:jc w:val="both"/>
              <w:rPr>
                <w:rFonts w:eastAsia="Calibri"/>
              </w:rPr>
            </w:pPr>
            <w:r>
              <w:rPr>
                <w:rFonts w:eastAsia="Calibri"/>
              </w:rPr>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pPr>
              <w:widowControl w:val="off"/>
              <w:ind w:firstLine="709"/>
              <w:jc w:val="both"/>
              <w:rPr>
                <w:rFonts w:eastAsia="Calibri"/>
              </w:rPr>
            </w:pPr>
            <w:r>
              <w:rPr>
                <w:rFonts w:eastAsia="Calibri"/>
              </w:rPr>
              <w:t xml:space="preserve">-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pPr>
              <w:widowControl w:val="off"/>
              <w:ind w:firstLine="709"/>
              <w:jc w:val="both"/>
              <w:rPr>
                <w:rFonts w:eastAsia="Calibri"/>
              </w:rPr>
            </w:pPr>
            <w:r>
              <w:rPr>
                <w:rFonts w:eastAsia="Calibri"/>
              </w:rPr>
              <w:t xml:space="preserve">-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pPr>
              <w:widowControl w:val="off"/>
              <w:ind w:firstLine="709"/>
              <w:jc w:val="both"/>
              <w:rPr>
                <w:rFonts w:eastAsia="Calibri"/>
                <w:b/>
              </w:rPr>
            </w:pPr>
            <w:r>
              <w:rPr>
                <w:rFonts w:eastAsia="Calibri"/>
                <w:b/>
              </w:rPr>
              <w:t xml:space="preserve">Личностные результаты в сфере отношений обучающихся с окружающими людьми:</w:t>
            </w:r>
          </w:p>
          <w:p>
            <w:pPr>
              <w:widowControl w:val="off"/>
              <w:ind w:firstLine="709"/>
              <w:jc w:val="both"/>
              <w:rPr>
                <w:rFonts w:eastAsia="Calibri"/>
              </w:rPr>
            </w:pPr>
            <w:r>
              <w:rPr>
                <w:rFonts w:eastAsia="Calibri"/>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pPr>
              <w:widowControl w:val="off"/>
              <w:ind w:firstLine="709"/>
              <w:jc w:val="both"/>
              <w:rPr>
                <w:rFonts w:eastAsia="Calibri"/>
              </w:rPr>
            </w:pPr>
            <w:r>
              <w:rPr>
                <w:rFonts w:eastAsia="Calibri"/>
              </w:rPr>
              <w:t xml:space="preserve">- принятие гуманистических ценностей, осознанное, уважительное и доброжелательное отношение к другому человеку, его мнению, мировоззрению;</w:t>
            </w:r>
          </w:p>
          <w:p>
            <w:pPr>
              <w:widowControl w:val="off"/>
              <w:ind w:firstLine="709"/>
              <w:jc w:val="both"/>
              <w:rPr>
                <w:rFonts w:eastAsia="Calibri"/>
              </w:rPr>
            </w:pPr>
            <w:r>
              <w:rPr>
                <w:rFonts w:eastAsia="Calibri"/>
              </w:rPr>
              <w:t xml:space="preserve">-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pPr>
              <w:widowControl w:val="off"/>
              <w:ind w:firstLine="709"/>
              <w:jc w:val="both"/>
              <w:rPr>
                <w:rFonts w:eastAsia="Calibri"/>
              </w:rPr>
            </w:pPr>
            <w:r>
              <w:rPr>
                <w:rFonts w:eastAsia="Calibri"/>
              </w:rPr>
              <w:t xml:space="preserve">- развитие компетенций сотрудничества в </w:t>
            </w:r>
            <w:r>
              <w:rPr>
                <w:rFonts w:eastAsia="Calibri"/>
              </w:rPr>
              <w:t xml:space="preserve">образовательной</w:t>
            </w:r>
            <w:r>
              <w:rPr>
                <w:rFonts w:eastAsia="Calibri"/>
              </w:rPr>
              <w:t xml:space="preserve">, </w:t>
            </w:r>
            <w:r>
              <w:rPr>
                <w:rFonts w:eastAsia="Calibri"/>
              </w:rPr>
              <w:t xml:space="preserve"> </w:t>
            </w:r>
            <w:r>
              <w:rPr>
                <w:rFonts w:eastAsia="Calibri"/>
              </w:rPr>
              <w:t xml:space="preserve">учебно</w:t>
            </w:r>
            <w:r>
              <w:rPr>
                <w:rFonts w:eastAsia="Calibri"/>
              </w:rPr>
              <w:t xml:space="preserve">-исследовательской видах </w:t>
            </w:r>
            <w:r>
              <w:rPr>
                <w:rFonts w:eastAsia="Calibri"/>
              </w:rPr>
              <w:t xml:space="preserve">деятельности.</w:t>
            </w:r>
          </w:p>
          <w:p>
            <w:pPr>
              <w:widowControl w:val="off"/>
              <w:spacing w:before="108" w:after="108"/>
              <w:ind w:firstLine="709"/>
              <w:jc w:val="both"/>
              <w:outlineLvl w:val="0"/>
              <w:rPr>
                <w:b/>
                <w:bCs/>
                <w:i/>
                <w:iCs/>
                <w:color w:val="26282f"/>
              </w:rPr>
            </w:pPr>
            <w:r>
              <w:rPr>
                <w:b/>
                <w:bCs/>
                <w:i/>
                <w:iCs/>
                <w:color w:val="26282f"/>
              </w:rPr>
              <w:t xml:space="preserve">Метапредметные результаты:</w:t>
            </w:r>
          </w:p>
          <w:p>
            <w:pPr>
              <w:widowControl w:val="off"/>
              <w:spacing w:before="108" w:after="108"/>
              <w:ind w:firstLine="709"/>
              <w:jc w:val="both"/>
              <w:outlineLvl w:val="0"/>
              <w:rPr>
                <w:b/>
                <w:bCs/>
                <w:color w:val="26282f"/>
              </w:rPr>
            </w:pPr>
            <w:r>
              <w:rPr>
                <w:b/>
                <w:bCs/>
                <w:color w:val="26282f"/>
              </w:rPr>
              <w:t xml:space="preserve">1. Регулятивные универсальные учебные действия</w:t>
            </w:r>
          </w:p>
          <w:p>
            <w:pPr>
              <w:widowControl w:val="off"/>
              <w:ind w:firstLine="709"/>
              <w:jc w:val="both"/>
              <w:rPr>
                <w:rFonts w:eastAsia="Calibri"/>
              </w:rPr>
            </w:pPr>
            <w:r>
              <w:rPr>
                <w:rFonts w:eastAsia="Calibri"/>
              </w:rPr>
              <w:t xml:space="preserve">- оценивать ресурсы, в том числе время и другие нематериальные ресурсы, необходимые для достижения поставленной цели;</w:t>
            </w:r>
          </w:p>
          <w:p>
            <w:pPr>
              <w:widowControl w:val="off"/>
              <w:ind w:firstLine="709"/>
              <w:jc w:val="both"/>
              <w:rPr>
                <w:rFonts w:eastAsia="Calibri"/>
              </w:rPr>
            </w:pPr>
            <w:r>
              <w:rPr>
                <w:rFonts w:eastAsia="Calibri"/>
              </w:rPr>
              <w:t xml:space="preserve">- выбирать путь достижения цели, планировать решение поставленных задач, оптимизируя материальные и нематериальные затраты;</w:t>
            </w:r>
          </w:p>
          <w:p>
            <w:pPr>
              <w:widowControl w:val="off"/>
              <w:ind w:firstLine="709"/>
              <w:jc w:val="both"/>
              <w:rPr>
                <w:rFonts w:eastAsia="Calibri"/>
              </w:rPr>
            </w:pPr>
            <w:r>
              <w:rPr>
                <w:rFonts w:eastAsia="Calibri"/>
              </w:rPr>
              <w:t xml:space="preserve">- сопоставлять полученный результат деятельности с поставленной заранее целью.</w:t>
            </w:r>
          </w:p>
          <w:p>
            <w:pPr>
              <w:widowControl w:val="off"/>
              <w:spacing w:before="108" w:after="108"/>
              <w:ind w:firstLine="709"/>
              <w:jc w:val="both"/>
              <w:outlineLvl w:val="0"/>
              <w:rPr>
                <w:b/>
                <w:bCs/>
                <w:color w:val="26282f"/>
              </w:rPr>
            </w:pPr>
            <w:r>
              <w:rPr>
                <w:b/>
                <w:bCs/>
                <w:color w:val="26282f"/>
              </w:rPr>
              <w:t xml:space="preserve">2. Познавательные универсальные учебные действия</w:t>
            </w:r>
          </w:p>
          <w:p>
            <w:pPr>
              <w:widowControl w:val="off"/>
              <w:ind w:firstLine="709"/>
              <w:jc w:val="both"/>
              <w:rPr>
                <w:rFonts w:eastAsia="Calibri"/>
              </w:rPr>
            </w:pPr>
            <w:r>
              <w:rPr>
                <w:rFonts w:eastAsia="Calibri"/>
              </w:rPr>
              <w:t xml:space="preserve">- критически оценивать и интерпретировать информацию с разных позиций, распознавать и фиксировать противоречия в информационных источниках;</w:t>
            </w:r>
          </w:p>
          <w:p>
            <w:pPr>
              <w:widowControl w:val="off"/>
              <w:ind w:firstLine="709"/>
              <w:jc w:val="both"/>
              <w:rPr>
                <w:rFonts w:eastAsia="Calibri"/>
              </w:rPr>
            </w:pPr>
            <w:r>
              <w:rPr>
                <w:rFonts w:eastAsia="Calibri"/>
              </w:rPr>
              <w:t xml:space="preserve">-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pPr>
              <w:widowControl w:val="off"/>
              <w:spacing w:before="108" w:after="108"/>
              <w:ind w:firstLine="709"/>
              <w:jc w:val="both"/>
              <w:outlineLvl w:val="0"/>
              <w:rPr>
                <w:b/>
                <w:bCs/>
                <w:color w:val="26282f"/>
              </w:rPr>
            </w:pPr>
            <w:r>
              <w:rPr>
                <w:b/>
                <w:bCs/>
                <w:color w:val="26282f"/>
              </w:rPr>
              <w:t xml:space="preserve">3. Коммуникативные универсальные учебные действия</w:t>
            </w:r>
          </w:p>
          <w:p>
            <w:pPr>
              <w:widowControl w:val="off"/>
              <w:ind w:firstLine="709"/>
              <w:jc w:val="both"/>
              <w:rPr>
                <w:rFonts w:eastAsia="Calibri"/>
              </w:rPr>
            </w:pPr>
            <w:r>
              <w:rPr>
                <w:rFonts w:eastAsia="Calibri"/>
              </w:rPr>
              <w:t xml:space="preserve">- осуществлять деловую коммуникацию;</w:t>
            </w:r>
          </w:p>
          <w:p>
            <w:pPr>
              <w:widowControl w:val="off"/>
              <w:ind w:firstLine="709"/>
              <w:jc w:val="both"/>
              <w:rPr>
                <w:rFonts w:eastAsia="Calibri"/>
              </w:rPr>
            </w:pPr>
            <w:r>
              <w:rPr>
                <w:rFonts w:eastAsia="Calibri"/>
              </w:rPr>
              <w:t xml:space="preserve">- координировать и выполнять работу в условиях реального взаимодействия;</w:t>
            </w:r>
          </w:p>
          <w:p>
            <w:pPr>
              <w:widowControl w:val="off"/>
              <w:ind w:firstLine="709"/>
              <w:jc w:val="both"/>
              <w:rPr>
                <w:rFonts w:eastAsia="Calibri"/>
              </w:rPr>
            </w:pPr>
            <w:r>
              <w:rPr>
                <w:rFonts w:eastAsia="Calibri"/>
              </w:rPr>
              <w:t xml:space="preserve">- развернуто, логично и точно излагать свою точку зрения с использованием адекватных (устных и письменных) языковых средств;</w:t>
            </w:r>
          </w:p>
          <w:p>
            <w:pPr>
              <w:widowControl w:val="off"/>
              <w:ind w:firstLine="709"/>
              <w:jc w:val="both"/>
              <w:rPr>
                <w:rFonts w:eastAsia="Calibri"/>
              </w:rPr>
            </w:pPr>
            <w:r>
              <w:rPr>
                <w:rFonts w:eastAsia="Calibri"/>
              </w:rPr>
              <w:t xml:space="preserve">- распознавать </w:t>
            </w:r>
            <w:r>
              <w:rPr>
                <w:rFonts w:eastAsia="Calibri"/>
              </w:rPr>
              <w:t xml:space="preserve">конфликтогенные</w:t>
            </w:r>
            <w:r>
              <w:rPr>
                <w:rFonts w:eastAsia="Calibri"/>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pPr>
              <w:widowControl w:val="off"/>
              <w:spacing w:before="108" w:after="108"/>
              <w:ind w:firstLine="709"/>
              <w:jc w:val="both"/>
              <w:outlineLvl w:val="0"/>
              <w:rPr>
                <w:b/>
                <w:bCs/>
                <w:i/>
                <w:iCs/>
                <w:color w:val="26282f"/>
              </w:rPr>
            </w:pPr>
            <w:r>
              <w:rPr>
                <w:b/>
                <w:bCs/>
                <w:i/>
                <w:iCs/>
                <w:color w:val="26282f"/>
              </w:rPr>
              <w:t xml:space="preserve">Предметные результаты </w:t>
            </w:r>
          </w:p>
          <w:p>
            <w:pPr>
              <w:widowControl w:val="off"/>
              <w:ind w:firstLine="709"/>
              <w:jc w:val="both"/>
              <w:rPr>
                <w:rFonts w:eastAsia="Calibri"/>
              </w:rPr>
            </w:pPr>
            <w:r>
              <w:rPr>
                <w:rFonts w:eastAsia="Calibri"/>
              </w:rPr>
              <w:t xml:space="preserve">- рассматривать историю России как неотъемлемую часть мирового исторического процесса;</w:t>
            </w:r>
          </w:p>
          <w:p>
            <w:pPr>
              <w:widowControl w:val="off"/>
              <w:ind w:firstLine="709"/>
              <w:jc w:val="both"/>
              <w:rPr>
                <w:rFonts w:eastAsia="Calibri"/>
              </w:rPr>
            </w:pPr>
            <w:r>
              <w:rPr>
                <w:rFonts w:eastAsia="Calibri"/>
              </w:rPr>
              <w:t xml:space="preserve">- характеризовать место, обстоятельства, участников, результаты важнейших исторических событий;</w:t>
            </w:r>
          </w:p>
          <w:p>
            <w:pPr>
              <w:widowControl w:val="off"/>
              <w:ind w:firstLine="709"/>
              <w:jc w:val="both"/>
              <w:rPr>
                <w:rFonts w:eastAsia="Calibri"/>
              </w:rPr>
            </w:pPr>
            <w:r>
              <w:rPr>
                <w:rFonts w:eastAsia="Calibri"/>
              </w:rPr>
              <w:t xml:space="preserve">- критически анализировать информацию из различных источников;</w:t>
            </w:r>
          </w:p>
          <w:p>
            <w:pPr>
              <w:widowControl w:val="off"/>
              <w:ind w:firstLine="709"/>
              <w:jc w:val="both"/>
              <w:rPr>
                <w:rFonts w:eastAsia="Calibri"/>
              </w:rPr>
            </w:pPr>
            <w:r>
              <w:rPr>
                <w:rFonts w:eastAsia="Calibri"/>
              </w:rPr>
              <w:t xml:space="preserve">- демонстрировать умение вести диалог, участвовать в дискуссии по исторической тематике;</w:t>
            </w:r>
          </w:p>
          <w:p>
            <w:pPr>
              <w:widowControl w:val="off"/>
              <w:ind w:firstLine="709"/>
              <w:jc w:val="both"/>
              <w:rPr>
                <w:rFonts w:eastAsia="Calibri"/>
              </w:rPr>
            </w:pPr>
            <w:r>
              <w:rPr>
                <w:rFonts w:eastAsia="Calibri"/>
              </w:rPr>
              <w:t xml:space="preserve">- оценивать роль личности в отечественной истории ХХ века;</w:t>
            </w:r>
          </w:p>
          <w:p>
            <w:pPr>
              <w:widowControl w:val="off"/>
              <w:pBdr>
                <w:top w:val="none" w:color="000000" w:sz="4" w:space="0"/>
                <w:left w:val="none" w:color="000000" w:sz="4" w:space="0"/>
                <w:bottom w:val="none" w:color="000000" w:sz="4" w:space="0"/>
                <w:right w:val="none" w:color="000000" w:sz="4" w:space="0"/>
                <w:between w:val="none" w:color="000000" w:sz="4" w:space="0"/>
              </w:pBdr>
              <w:jc w:val="both"/>
              <w:rPr>
                <w:color w:val="000000"/>
              </w:rPr>
            </w:pPr>
            <w:r>
              <w:rPr>
                <w:rFonts w:eastAsia="Calibri"/>
              </w:rPr>
              <w:t xml:space="preserve">- ориентироваться в дискуссионных вопросах российской истории ХХ века и существующих в науке их современных версиях и трактовках.</w:t>
            </w:r>
          </w:p>
          <w:p>
            <w:pPr>
              <w:widowControl w:val="off"/>
              <w:pBdr>
                <w:top w:val="none" w:color="000000" w:sz="4" w:space="0"/>
                <w:left w:val="none" w:color="000000" w:sz="4" w:space="0"/>
                <w:bottom w:val="none" w:color="000000" w:sz="4" w:space="0"/>
                <w:right w:val="none" w:color="000000" w:sz="4" w:space="0"/>
                <w:between w:val="none" w:color="000000" w:sz="4" w:space="0"/>
              </w:pBdr>
              <w:jc w:val="both"/>
              <w:rPr>
                <w:color w:val="000000"/>
              </w:rPr>
            </w:pPr>
          </w:p>
        </w:tc>
      </w:tr>
      <w:tr>
        <w:tc>
          <w:tcPr>
            <w:tcW w:w="14560" w:type="dxa"/>
            <w:gridSpan w:val="2"/>
          </w:tcPr>
          <w:p>
            <w:pPr>
              <w:widowControl w:val="off"/>
              <w:jc w:val="both"/>
              <w:rPr>
                <w:b/>
                <w:color w:val="000000"/>
              </w:rPr>
            </w:pPr>
            <w:r>
              <w:rPr>
                <w:b/>
                <w:color w:val="000000"/>
              </w:rPr>
              <w:t xml:space="preserve">6</w:t>
            </w:r>
            <w:r>
              <w:rPr>
                <w:b/>
                <w:color w:val="000000"/>
              </w:rPr>
              <w:t xml:space="preserve">. Выполнение межпредметных </w:t>
            </w:r>
            <w:r>
              <w:rPr>
                <w:b/>
                <w:color w:val="000000"/>
              </w:rPr>
              <w:t xml:space="preserve">заданий </w:t>
            </w:r>
          </w:p>
        </w:tc>
      </w:tr>
      <w:tr>
        <w:tc>
          <w:tcPr>
            <w:tcW w:w="14560" w:type="dxa"/>
            <w:gridSpan w:val="2"/>
          </w:tcPr>
          <w:p>
            <w:pPr>
              <w:jc w:val="both"/>
              <w:rPr>
                <w:iCs/>
                <w:color w:val="000000"/>
              </w:rPr>
            </w:pPr>
            <w:r>
              <w:rPr>
                <w:i/>
                <w:color w:val="000000"/>
              </w:rPr>
              <w:t xml:space="preserve">Индивидуальная работа</w:t>
            </w:r>
            <w:r>
              <w:rPr>
                <w:iCs/>
                <w:color w:val="000000"/>
              </w:rPr>
              <w:t xml:space="preserve">.</w:t>
            </w:r>
          </w:p>
          <w:p>
            <w:pPr>
              <w:widowControl w:val="off"/>
              <w:jc w:val="both"/>
              <w:rPr>
                <w:i/>
              </w:rPr>
            </w:pPr>
            <w:r>
              <w:rPr>
                <w:i/>
              </w:rPr>
              <w:t xml:space="preserve">Деятельность учителя: выступает в качестве консультанта; поддерживает активность у учащихся; внимательно </w:t>
            </w:r>
            <w:r>
              <w:rPr>
                <w:i/>
              </w:rPr>
              <w:t xml:space="preserve">выслушивает  их</w:t>
            </w:r>
            <w:r>
              <w:rPr>
                <w:i/>
              </w:rPr>
              <w:t xml:space="preserve"> ответы.</w:t>
            </w:r>
          </w:p>
          <w:p>
            <w:pPr>
              <w:jc w:val="both"/>
              <w:rPr>
                <w:i/>
              </w:rPr>
            </w:pPr>
            <w:r>
              <w:rPr>
                <w:i/>
              </w:rPr>
              <w:t xml:space="preserve">Деятельность учащихся: получ</w:t>
            </w:r>
            <w:r>
              <w:rPr>
                <w:i/>
              </w:rPr>
              <w:t xml:space="preserve">аю</w:t>
            </w:r>
            <w:r>
              <w:rPr>
                <w:i/>
              </w:rPr>
              <w:t xml:space="preserve">т новую информацию; осмыслива</w:t>
            </w:r>
            <w:r>
              <w:rPr>
                <w:i/>
              </w:rPr>
              <w:t xml:space="preserve">ю</w:t>
            </w:r>
            <w:r>
              <w:rPr>
                <w:i/>
              </w:rPr>
              <w:t xml:space="preserve">т ее и </w:t>
            </w:r>
            <w:r>
              <w:rPr>
                <w:i/>
              </w:rPr>
              <w:t xml:space="preserve">соотнос</w:t>
            </w:r>
            <w:r>
              <w:rPr>
                <w:i/>
              </w:rPr>
              <w:t xml:space="preserve">я</w:t>
            </w:r>
            <w:r>
              <w:rPr>
                <w:i/>
              </w:rPr>
              <w:t xml:space="preserve">т  с</w:t>
            </w:r>
            <w:r>
              <w:rPr>
                <w:i/>
              </w:rPr>
              <w:t xml:space="preserve"> уже имеющимися знаниями.</w:t>
            </w:r>
          </w:p>
          <w:p>
            <w:pPr>
              <w:jc w:val="both"/>
              <w:rPr>
                <w:b/>
                <w:bCs/>
                <w:i/>
              </w:rPr>
            </w:pPr>
            <w:r>
              <w:rPr>
                <w:b/>
                <w:bCs/>
                <w:i/>
              </w:rPr>
              <w:t xml:space="preserve">Прочитайте стихотворения. Определите: а) каким историческим личностям и событиям оно посвящено; б) отношение автора к данным историческим личностям.</w:t>
            </w:r>
          </w:p>
        </w:tc>
      </w:tr>
      <w:tr>
        <w:trPr>
          <w:trHeight w:val="705"/>
        </w:trPr>
        <w:tc>
          <w:tcPr>
            <w:tcW w:w="7110" w:type="dxa"/>
            <w:tcBorders>
              <w:bottom w:val="single" w:color="auto" w:sz="4" w:space="0"/>
              <w:right w:val="single" w:color="auto" w:sz="4" w:space="0"/>
            </w:tcBorders>
          </w:tcPr>
          <w:p>
            <w:pPr>
              <w:shd w:val="clear" w:color="ffffff" w:fill="ffffff"/>
              <w:jc w:val="both"/>
              <w:rPr>
                <w:iCs/>
              </w:rPr>
            </w:pPr>
            <w:r>
              <w:rPr>
                <w:iCs/>
              </w:rPr>
              <w:t xml:space="preserve">Алексей Сурков</w:t>
            </w:r>
          </w:p>
          <w:p>
            <w:pPr>
              <w:shd w:val="clear" w:color="ffffff" w:fill="ffffff"/>
              <w:jc w:val="both"/>
              <w:rPr>
                <w:iCs/>
              </w:rPr>
            </w:pPr>
            <w:r>
              <w:rPr>
                <w:iCs/>
              </w:rPr>
              <w:t xml:space="preserve">От Кубани к верховьям Донца</w:t>
            </w:r>
          </w:p>
          <w:p>
            <w:pPr>
              <w:shd w:val="clear" w:color="ffffff" w:fill="ffffff"/>
              <w:jc w:val="both"/>
              <w:rPr>
                <w:iCs/>
              </w:rPr>
            </w:pPr>
            <w:r>
              <w:rPr>
                <w:iCs/>
              </w:rPr>
              <w:t xml:space="preserve">Мчится ветер, степной непоседа,</w:t>
            </w:r>
          </w:p>
          <w:p>
            <w:pPr>
              <w:shd w:val="clear" w:color="ffffff" w:fill="ffffff"/>
              <w:jc w:val="both"/>
              <w:rPr>
                <w:iCs/>
              </w:rPr>
            </w:pPr>
            <w:r>
              <w:rPr>
                <w:iCs/>
              </w:rPr>
              <w:t xml:space="preserve">Полнит музыкой наши сердца</w:t>
            </w:r>
          </w:p>
          <w:p>
            <w:pPr>
              <w:shd w:val="clear" w:color="ffffff" w:fill="ffffff"/>
              <w:jc w:val="both"/>
              <w:rPr>
                <w:iCs/>
              </w:rPr>
            </w:pPr>
            <w:r>
              <w:rPr>
                <w:iCs/>
              </w:rPr>
              <w:t xml:space="preserve">Долгожданное слово ПОБЕДА.</w:t>
            </w:r>
          </w:p>
          <w:p>
            <w:pPr>
              <w:shd w:val="clear" w:color="ffffff" w:fill="ffffff"/>
              <w:jc w:val="both"/>
              <w:rPr>
                <w:iCs/>
              </w:rPr>
            </w:pPr>
          </w:p>
          <w:p>
            <w:pPr>
              <w:shd w:val="clear" w:color="ffffff" w:fill="ffffff"/>
              <w:jc w:val="both"/>
              <w:rPr>
                <w:iCs/>
              </w:rPr>
            </w:pPr>
            <w:r>
              <w:rPr>
                <w:iCs/>
              </w:rPr>
              <w:t xml:space="preserve">В этом слове — солдатская честь,</w:t>
            </w:r>
          </w:p>
          <w:p>
            <w:pPr>
              <w:shd w:val="clear" w:color="ffffff" w:fill="ffffff"/>
              <w:jc w:val="both"/>
              <w:rPr>
                <w:iCs/>
              </w:rPr>
            </w:pPr>
            <w:r>
              <w:rPr>
                <w:iCs/>
              </w:rPr>
              <w:t xml:space="preserve">Радость встреч после долгой разлуки.</w:t>
            </w:r>
          </w:p>
          <w:p>
            <w:pPr>
              <w:shd w:val="clear" w:color="ffffff" w:fill="ffffff"/>
              <w:jc w:val="both"/>
              <w:rPr>
                <w:iCs/>
              </w:rPr>
            </w:pPr>
            <w:r>
              <w:rPr>
                <w:iCs/>
              </w:rPr>
              <w:t xml:space="preserve">В этом слове свершённая месть</w:t>
            </w:r>
          </w:p>
          <w:p>
            <w:pPr>
              <w:shd w:val="clear" w:color="ffffff" w:fill="ffffff"/>
              <w:jc w:val="both"/>
              <w:rPr>
                <w:iCs/>
              </w:rPr>
            </w:pPr>
            <w:r>
              <w:rPr>
                <w:iCs/>
              </w:rPr>
              <w:t xml:space="preserve">За обиды, за слёзы и муки.</w:t>
            </w:r>
          </w:p>
          <w:p>
            <w:pPr>
              <w:shd w:val="clear" w:color="ffffff" w:fill="ffffff"/>
              <w:jc w:val="both"/>
              <w:rPr>
                <w:iCs/>
              </w:rPr>
            </w:pPr>
          </w:p>
          <w:p>
            <w:pPr>
              <w:shd w:val="clear" w:color="ffffff" w:fill="ffffff"/>
              <w:jc w:val="both"/>
              <w:rPr>
                <w:iCs/>
              </w:rPr>
            </w:pPr>
            <w:r>
              <w:rPr>
                <w:iCs/>
              </w:rPr>
              <w:t xml:space="preserve">Мы идём по равнине степной,</w:t>
            </w:r>
          </w:p>
          <w:p>
            <w:pPr>
              <w:shd w:val="clear" w:color="ffffff" w:fill="ffffff"/>
              <w:jc w:val="both"/>
              <w:rPr>
                <w:iCs/>
              </w:rPr>
            </w:pPr>
            <w:r>
              <w:rPr>
                <w:iCs/>
              </w:rPr>
              <w:t xml:space="preserve">Серебристой овеяны пылью.</w:t>
            </w:r>
          </w:p>
          <w:p>
            <w:pPr>
              <w:shd w:val="clear" w:color="ffffff" w:fill="ffffff"/>
              <w:jc w:val="both"/>
              <w:rPr>
                <w:iCs/>
              </w:rPr>
            </w:pPr>
            <w:r>
              <w:rPr>
                <w:iCs/>
              </w:rPr>
              <w:t xml:space="preserve">Будто сразу у всех за спиной</w:t>
            </w:r>
          </w:p>
          <w:p>
            <w:pPr>
              <w:shd w:val="clear" w:color="ffffff" w:fill="ffffff"/>
              <w:jc w:val="both"/>
              <w:rPr>
                <w:iCs/>
              </w:rPr>
            </w:pPr>
            <w:r>
              <w:rPr>
                <w:iCs/>
              </w:rPr>
              <w:t xml:space="preserve">Распахнулись орлиные крылья.</w:t>
            </w:r>
          </w:p>
          <w:p>
            <w:pPr>
              <w:shd w:val="clear" w:color="ffffff" w:fill="ffffff"/>
              <w:jc w:val="both"/>
              <w:rPr>
                <w:iCs/>
              </w:rPr>
            </w:pPr>
          </w:p>
          <w:p>
            <w:pPr>
              <w:shd w:val="clear" w:color="ffffff" w:fill="ffffff"/>
              <w:jc w:val="both"/>
              <w:rPr>
                <w:iCs/>
              </w:rPr>
            </w:pPr>
            <w:r>
              <w:rPr>
                <w:iCs/>
              </w:rPr>
              <w:t xml:space="preserve">И летят наши думы к тому,</w:t>
            </w:r>
          </w:p>
          <w:p>
            <w:pPr>
              <w:shd w:val="clear" w:color="ffffff" w:fill="ffffff"/>
              <w:jc w:val="both"/>
              <w:rPr>
                <w:iCs/>
              </w:rPr>
            </w:pPr>
            <w:r>
              <w:rPr>
                <w:iCs/>
              </w:rPr>
              <w:t xml:space="preserve">Кем начертана радости дата,</w:t>
            </w:r>
          </w:p>
          <w:p>
            <w:pPr>
              <w:shd w:val="clear" w:color="ffffff" w:fill="ffffff"/>
              <w:jc w:val="both"/>
              <w:rPr>
                <w:iCs/>
              </w:rPr>
            </w:pPr>
            <w:r>
              <w:rPr>
                <w:iCs/>
              </w:rPr>
              <w:t xml:space="preserve">Кто прошёл сквозь кровавую тьму</w:t>
            </w:r>
          </w:p>
          <w:p>
            <w:pPr>
              <w:shd w:val="clear" w:color="ffffff" w:fill="ffffff"/>
              <w:jc w:val="both"/>
              <w:rPr>
                <w:iCs/>
              </w:rPr>
            </w:pPr>
            <w:r>
              <w:rPr>
                <w:iCs/>
              </w:rPr>
              <w:t xml:space="preserve">Твёрдым шагом вождя и солдата.</w:t>
            </w:r>
          </w:p>
          <w:p>
            <w:pPr>
              <w:shd w:val="clear" w:color="ffffff" w:fill="ffffff"/>
              <w:jc w:val="both"/>
              <w:rPr>
                <w:iCs/>
              </w:rPr>
            </w:pPr>
          </w:p>
          <w:p>
            <w:pPr>
              <w:widowControl w:val="off"/>
              <w:pBdr>
                <w:top w:val="none" w:color="000000" w:sz="4" w:space="0"/>
                <w:left w:val="none" w:color="000000" w:sz="4" w:space="0"/>
                <w:bottom w:val="none" w:color="000000" w:sz="4" w:space="0"/>
                <w:right w:val="none" w:color="000000" w:sz="4" w:space="0"/>
                <w:between w:val="none" w:color="000000" w:sz="4" w:space="0"/>
              </w:pBdr>
              <w:jc w:val="both"/>
              <w:rPr>
                <w:i/>
                <w:color w:val="000000"/>
              </w:rPr>
            </w:pPr>
          </w:p>
        </w:tc>
        <w:tc>
          <w:tcPr>
            <w:tcW w:w="7450" w:type="dxa"/>
            <w:tcBorders>
              <w:left w:val="single" w:color="auto" w:sz="4" w:space="0"/>
              <w:bottom w:val="single" w:color="auto" w:sz="4" w:space="0"/>
            </w:tcBorders>
          </w:tcPr>
          <w:p>
            <w:pPr>
              <w:pStyle w:val="af8"/>
              <w:jc w:val="both"/>
            </w:pPr>
            <w:r>
              <w:t xml:space="preserve">Наум Коржавин</w:t>
            </w:r>
          </w:p>
          <w:p>
            <w:pPr>
              <w:pStyle w:val="af8"/>
              <w:jc w:val="both"/>
            </w:pPr>
            <w:r>
              <w:t xml:space="preserve">Все, с чем Россия</w:t>
            </w:r>
          </w:p>
          <w:p>
            <w:pPr>
              <w:pStyle w:val="af8"/>
              <w:jc w:val="both"/>
            </w:pPr>
            <w:r>
              <w:t xml:space="preserve">в старый мир врывалась,</w:t>
            </w:r>
          </w:p>
          <w:p>
            <w:pPr>
              <w:pStyle w:val="af8"/>
              <w:jc w:val="both"/>
            </w:pPr>
            <w:r>
              <w:t xml:space="preserve">Так что казалось, что ему </w:t>
            </w:r>
            <w:r>
              <w:t xml:space="preserve">пропасть,—</w:t>
            </w:r>
          </w:p>
          <w:p>
            <w:pPr>
              <w:pStyle w:val="af8"/>
              <w:jc w:val="both"/>
            </w:pPr>
            <w:r>
              <w:t xml:space="preserve">Все было смято… И одно осталось:</w:t>
            </w:r>
          </w:p>
          <w:p>
            <w:pPr>
              <w:pStyle w:val="af8"/>
              <w:jc w:val="both"/>
            </w:pPr>
            <w:r>
              <w:t xml:space="preserve">Его</w:t>
            </w:r>
          </w:p>
          <w:p>
            <w:pPr>
              <w:pStyle w:val="af8"/>
              <w:jc w:val="both"/>
            </w:pPr>
            <w:r>
              <w:t xml:space="preserve">неограниченная</w:t>
            </w:r>
          </w:p>
          <w:p>
            <w:pPr>
              <w:pStyle w:val="af8"/>
              <w:jc w:val="both"/>
            </w:pPr>
            <w:r>
              <w:t xml:space="preserve">власть.</w:t>
            </w:r>
          </w:p>
          <w:p>
            <w:pPr>
              <w:pStyle w:val="af8"/>
              <w:jc w:val="both"/>
            </w:pPr>
            <w:r>
              <w:t xml:space="preserve">Ведь он считал,</w:t>
            </w:r>
          </w:p>
          <w:p>
            <w:pPr>
              <w:pStyle w:val="af8"/>
              <w:jc w:val="both"/>
            </w:pPr>
            <w:r>
              <w:t xml:space="preserve">что к правде путь —</w:t>
            </w:r>
          </w:p>
          <w:p>
            <w:pPr>
              <w:pStyle w:val="af8"/>
              <w:jc w:val="both"/>
            </w:pPr>
            <w:r>
              <w:t xml:space="preserve">тяжелый,</w:t>
            </w:r>
          </w:p>
          <w:p>
            <w:pPr>
              <w:pStyle w:val="af8"/>
              <w:jc w:val="both"/>
            </w:pPr>
            <w:r>
              <w:t xml:space="preserve">А власть его</w:t>
            </w:r>
          </w:p>
          <w:p>
            <w:pPr>
              <w:pStyle w:val="af8"/>
              <w:jc w:val="both"/>
            </w:pPr>
            <w:r>
              <w:t xml:space="preserve">сквозь ложь</w:t>
            </w:r>
          </w:p>
          <w:p>
            <w:pPr>
              <w:pStyle w:val="af8"/>
              <w:jc w:val="both"/>
            </w:pPr>
            <w:r>
              <w:t xml:space="preserve">к ней приведет.</w:t>
            </w:r>
          </w:p>
          <w:p>
            <w:pPr>
              <w:pStyle w:val="af8"/>
              <w:jc w:val="both"/>
            </w:pPr>
            <w:r>
              <w:t xml:space="preserve">И вот он — мертв.</w:t>
            </w:r>
          </w:p>
          <w:p>
            <w:pPr>
              <w:pStyle w:val="af8"/>
              <w:jc w:val="both"/>
            </w:pPr>
            <w:r>
              <w:t xml:space="preserve">До правды не дошел он,</w:t>
            </w:r>
          </w:p>
          <w:p>
            <w:pPr>
              <w:pStyle w:val="af8"/>
              <w:jc w:val="both"/>
            </w:pPr>
            <w:r>
              <w:t xml:space="preserve">А ложь кругом трясиной нас сосет.</w:t>
            </w:r>
          </w:p>
          <w:p>
            <w:pPr>
              <w:pStyle w:val="af8"/>
              <w:jc w:val="both"/>
            </w:pPr>
            <w:r>
              <w:t xml:space="preserve">Его хоронят громко и поспешно</w:t>
            </w:r>
          </w:p>
          <w:p>
            <w:pPr>
              <w:pStyle w:val="af8"/>
              <w:jc w:val="both"/>
            </w:pPr>
            <w:r>
              <w:t xml:space="preserve">Ораторы,</w:t>
            </w:r>
          </w:p>
          <w:p>
            <w:pPr>
              <w:pStyle w:val="af8"/>
              <w:jc w:val="both"/>
            </w:pPr>
            <w:r>
              <w:t xml:space="preserve">на гроб кося глаза,</w:t>
            </w:r>
          </w:p>
          <w:p>
            <w:pPr>
              <w:pStyle w:val="af8"/>
              <w:jc w:val="both"/>
            </w:pPr>
            <w:r>
              <w:t xml:space="preserve">Как будто может он</w:t>
            </w:r>
          </w:p>
          <w:p>
            <w:pPr>
              <w:pStyle w:val="af8"/>
              <w:jc w:val="both"/>
            </w:pPr>
            <w:r>
              <w:t xml:space="preserve">из тьмы кромешной</w:t>
            </w:r>
          </w:p>
          <w:p>
            <w:pPr>
              <w:pStyle w:val="af8"/>
              <w:jc w:val="both"/>
            </w:pPr>
            <w:r>
              <w:t xml:space="preserve">Вернуться,</w:t>
            </w:r>
          </w:p>
          <w:p>
            <w:pPr>
              <w:pStyle w:val="af8"/>
              <w:jc w:val="both"/>
            </w:pPr>
            <w:r>
              <w:t xml:space="preserve">все забрать</w:t>
            </w:r>
          </w:p>
          <w:p>
            <w:pPr>
              <w:pStyle w:val="af8"/>
              <w:jc w:val="both"/>
            </w:pPr>
            <w:r>
              <w:t xml:space="preserve">и наказать.</w:t>
            </w:r>
          </w:p>
        </w:tc>
      </w:tr>
      <w:tr>
        <w:trPr>
          <w:trHeight w:val="675"/>
        </w:trPr>
        <w:tc>
          <w:tcPr>
            <w:tcW w:w="14560" w:type="dxa"/>
            <w:gridSpan w:val="2"/>
            <w:tcBorders>
              <w:top w:val="single" w:color="auto" w:sz="4" w:space="0"/>
            </w:tcBorders>
          </w:tcPr>
          <w:p>
            <w:pPr>
              <w:shd w:val="clear" w:color="ffffff" w:fill="ffffff"/>
              <w:jc w:val="both"/>
              <w:rPr>
                <w:i/>
              </w:rPr>
            </w:pPr>
            <w:r>
              <w:rPr>
                <w:i/>
              </w:rPr>
              <w:t xml:space="preserve">Планируемые результаты:</w:t>
            </w:r>
          </w:p>
          <w:p>
            <w:pPr>
              <w:widowControl w:val="off"/>
              <w:ind w:firstLine="709"/>
              <w:jc w:val="both"/>
              <w:rPr>
                <w:rFonts w:eastAsia="Calibri"/>
                <w:b/>
                <w:i/>
              </w:rPr>
            </w:pPr>
            <w:r>
              <w:rPr>
                <w:rFonts w:eastAsia="Calibri"/>
                <w:b/>
                <w:i/>
              </w:rPr>
              <w:t xml:space="preserve">Личностные результаты в сфере отношений обучающихся к себе, к своему здоровью, к познанию себя:</w:t>
            </w:r>
          </w:p>
          <w:p>
            <w:pPr>
              <w:widowControl w:val="off"/>
              <w:ind w:firstLine="709"/>
              <w:jc w:val="both"/>
              <w:rPr>
                <w:rFonts w:eastAsia="Calibri"/>
              </w:rPr>
            </w:pPr>
            <w:r>
              <w:rPr>
                <w:rFonts w:eastAsia="Calibri"/>
              </w:rPr>
              <w:t xml:space="preserve">- готовность и способность обучающихся к отстаиванию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pPr>
              <w:widowControl w:val="off"/>
              <w:ind w:firstLine="709"/>
              <w:jc w:val="both"/>
              <w:rPr>
                <w:rFonts w:eastAsia="Calibri"/>
                <w:b/>
                <w:i/>
              </w:rPr>
            </w:pPr>
            <w:r>
              <w:rPr>
                <w:rFonts w:eastAsia="Calibri"/>
                <w:b/>
                <w:i/>
              </w:rPr>
              <w:t xml:space="preserve">Личностные результаты в сфере отношений обучающихся к России как к Родине (Отечеству):</w:t>
            </w:r>
          </w:p>
          <w:p>
            <w:pPr>
              <w:widowControl w:val="off"/>
              <w:ind w:firstLine="709"/>
              <w:jc w:val="both"/>
              <w:rPr>
                <w:rFonts w:eastAsia="Calibri"/>
              </w:rPr>
            </w:pPr>
            <w:r>
              <w:rPr>
                <w:rFonts w:eastAsia="Calibri"/>
              </w:rPr>
              <w:t xml:space="preserve">-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pPr>
              <w:widowControl w:val="off"/>
              <w:ind w:firstLine="709"/>
              <w:jc w:val="both"/>
              <w:rPr>
                <w:rFonts w:eastAsia="Calibri"/>
              </w:rPr>
            </w:pPr>
            <w:r>
              <w:rPr>
                <w:rFonts w:eastAsia="Calibri"/>
              </w:rPr>
              <w:t xml:space="preserve">-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w:t>
            </w:r>
          </w:p>
          <w:p>
            <w:pPr>
              <w:widowControl w:val="off"/>
              <w:ind w:firstLine="709"/>
              <w:jc w:val="both"/>
              <w:rPr>
                <w:rFonts w:eastAsia="Calibri"/>
                <w:b/>
                <w:i/>
              </w:rPr>
            </w:pPr>
            <w:r>
              <w:rPr>
                <w:rFonts w:eastAsia="Calibri"/>
                <w:b/>
                <w:i/>
              </w:rPr>
              <w:t xml:space="preserve">Личностные результаты в сфере отношений обучающихся к закону, государству и к гражданскому обществу:</w:t>
            </w:r>
          </w:p>
          <w:p>
            <w:pPr>
              <w:widowControl w:val="off"/>
              <w:ind w:firstLine="709"/>
              <w:jc w:val="both"/>
              <w:rPr>
                <w:rFonts w:eastAsia="Calibri"/>
              </w:rPr>
            </w:pPr>
            <w:r>
              <w:rPr>
                <w:rFonts w:eastAsia="Calibri"/>
              </w:rPr>
              <w:t xml:space="preserve">-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pPr>
              <w:widowControl w:val="off"/>
              <w:ind w:firstLine="709"/>
              <w:jc w:val="both"/>
              <w:rPr>
                <w:rFonts w:eastAsia="Calibri"/>
              </w:rPr>
            </w:pPr>
            <w:r>
              <w:rPr>
                <w:rFonts w:eastAsia="Calibri"/>
              </w:rPr>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pPr>
              <w:widowControl w:val="off"/>
              <w:spacing w:before="108" w:after="108"/>
              <w:ind w:firstLine="709"/>
              <w:jc w:val="both"/>
              <w:outlineLvl w:val="0"/>
              <w:rPr>
                <w:b/>
                <w:bCs/>
                <w:i/>
                <w:iCs/>
                <w:color w:val="26282f"/>
              </w:rPr>
            </w:pPr>
            <w:r>
              <w:rPr>
                <w:b/>
                <w:bCs/>
                <w:i/>
                <w:iCs/>
                <w:color w:val="26282f"/>
              </w:rPr>
              <w:t xml:space="preserve">Метапредметные результаты:</w:t>
            </w:r>
          </w:p>
          <w:p>
            <w:pPr>
              <w:widowControl w:val="off"/>
              <w:spacing w:before="108" w:after="108"/>
              <w:ind w:firstLine="709"/>
              <w:jc w:val="both"/>
              <w:outlineLvl w:val="0"/>
              <w:rPr>
                <w:b/>
                <w:bCs/>
                <w:color w:val="26282f"/>
              </w:rPr>
            </w:pPr>
            <w:r>
              <w:rPr>
                <w:b/>
                <w:bCs/>
                <w:color w:val="26282f"/>
              </w:rPr>
              <w:t xml:space="preserve">1. Регулятивные универсальные учебные действия</w:t>
            </w:r>
          </w:p>
          <w:p>
            <w:pPr>
              <w:widowControl w:val="off"/>
              <w:ind w:firstLine="709"/>
              <w:jc w:val="both"/>
              <w:rPr>
                <w:rFonts w:eastAsia="Calibri"/>
              </w:rPr>
            </w:pPr>
            <w:r>
              <w:rPr>
                <w:rFonts w:eastAsia="Calibri"/>
              </w:rPr>
              <w:t xml:space="preserve">- ставить и формулировать собственные задачи в образовательной деятельности и жизненных ситуациях;</w:t>
            </w:r>
          </w:p>
          <w:p>
            <w:pPr>
              <w:widowControl w:val="off"/>
              <w:ind w:firstLine="709"/>
              <w:jc w:val="both"/>
              <w:rPr>
                <w:rFonts w:eastAsia="Calibri"/>
              </w:rPr>
            </w:pPr>
            <w:r>
              <w:rPr>
                <w:rFonts w:eastAsia="Calibri"/>
              </w:rPr>
              <w:t xml:space="preserve">- оценивать ресурсы, в том числе время и другие нематериальные ресурсы, необходимые для достижения поставленной цели;</w:t>
            </w:r>
          </w:p>
          <w:p>
            <w:pPr>
              <w:widowControl w:val="off"/>
              <w:ind w:firstLine="709"/>
              <w:jc w:val="both"/>
              <w:rPr>
                <w:rFonts w:eastAsia="Calibri"/>
              </w:rPr>
            </w:pPr>
            <w:r>
              <w:rPr>
                <w:rFonts w:eastAsia="Calibri"/>
              </w:rPr>
              <w:t xml:space="preserve">- выбирать путь достижения цели, планировать решение поставленных задач, оптимизируя материальные и нематериальные затраты;</w:t>
            </w:r>
          </w:p>
          <w:p>
            <w:pPr>
              <w:widowControl w:val="off"/>
              <w:ind w:firstLine="709"/>
              <w:jc w:val="both"/>
              <w:rPr>
                <w:rFonts w:eastAsia="Calibri"/>
              </w:rPr>
            </w:pPr>
            <w:r>
              <w:rPr>
                <w:rFonts w:eastAsia="Calibri"/>
              </w:rPr>
              <w:t xml:space="preserve">- сопоставлять полученный результат деятельности с поставленной заранее целью.</w:t>
            </w:r>
          </w:p>
          <w:p>
            <w:pPr>
              <w:widowControl w:val="off"/>
              <w:spacing w:before="108" w:after="108"/>
              <w:ind w:firstLine="709"/>
              <w:jc w:val="both"/>
              <w:outlineLvl w:val="0"/>
              <w:rPr>
                <w:b/>
                <w:bCs/>
                <w:color w:val="26282f"/>
              </w:rPr>
            </w:pPr>
            <w:r>
              <w:rPr>
                <w:b/>
                <w:bCs/>
                <w:color w:val="26282f"/>
              </w:rPr>
              <w:t xml:space="preserve">2. Познавательные универсальные учебные действия</w:t>
            </w:r>
          </w:p>
          <w:p>
            <w:pPr>
              <w:widowControl w:val="off"/>
              <w:ind w:firstLine="709"/>
              <w:jc w:val="both"/>
              <w:rPr>
                <w:rFonts w:eastAsia="Calibri"/>
              </w:rPr>
            </w:pPr>
            <w:r>
              <w:rPr>
                <w:rFonts w:eastAsia="Calibri"/>
              </w:rPr>
              <w:t xml:space="preserve">- критически оценивать и интерпретировать информацию с разных позиций, распознавать и фиксировать противоречия в информационных источниках;</w:t>
            </w:r>
          </w:p>
          <w:p>
            <w:pPr>
              <w:widowControl w:val="off"/>
              <w:ind w:firstLine="709"/>
              <w:jc w:val="both"/>
              <w:rPr>
                <w:rFonts w:eastAsia="Calibri"/>
              </w:rPr>
            </w:pPr>
            <w:r>
              <w:rPr>
                <w:rFonts w:eastAsia="Calibri"/>
              </w:rPr>
              <w:t xml:space="preserve">-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pPr>
              <w:widowControl w:val="off"/>
              <w:ind w:firstLine="709"/>
              <w:jc w:val="both"/>
              <w:rPr>
                <w:rFonts w:eastAsia="Calibri"/>
              </w:rPr>
            </w:pPr>
            <w:r>
              <w:rPr>
                <w:rFonts w:eastAsia="Calibri"/>
              </w:rPr>
              <w:t xml:space="preserve">-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pPr>
              <w:widowControl w:val="off"/>
              <w:spacing w:before="108" w:after="108"/>
              <w:ind w:firstLine="709"/>
              <w:jc w:val="both"/>
              <w:outlineLvl w:val="0"/>
              <w:rPr>
                <w:b/>
                <w:bCs/>
                <w:color w:val="26282f"/>
              </w:rPr>
            </w:pPr>
            <w:r>
              <w:rPr>
                <w:b/>
                <w:bCs/>
                <w:color w:val="26282f"/>
              </w:rPr>
              <w:t xml:space="preserve">3. Коммуникативные универсальные учебные действия</w:t>
            </w:r>
          </w:p>
          <w:p>
            <w:pPr>
              <w:widowControl w:val="off"/>
              <w:ind w:firstLine="709"/>
              <w:jc w:val="both"/>
              <w:rPr>
                <w:rFonts w:eastAsia="Calibri"/>
              </w:rPr>
            </w:pPr>
            <w:r>
              <w:rPr>
                <w:rFonts w:eastAsia="Calibri"/>
              </w:rPr>
              <w:t xml:space="preserve">- осуществлять деловую коммуникацию;</w:t>
            </w:r>
          </w:p>
          <w:p>
            <w:pPr>
              <w:widowControl w:val="off"/>
              <w:ind w:firstLine="709"/>
              <w:jc w:val="both"/>
              <w:rPr>
                <w:rFonts w:eastAsia="Calibri"/>
              </w:rPr>
            </w:pPr>
            <w:r>
              <w:rPr>
                <w:rFonts w:eastAsia="Calibri"/>
              </w:rPr>
              <w:t xml:space="preserve">- координировать и выполнять работу в условиях реального взаимодействия;</w:t>
            </w:r>
          </w:p>
          <w:p>
            <w:pPr>
              <w:widowControl w:val="off"/>
              <w:ind w:firstLine="709"/>
              <w:jc w:val="both"/>
              <w:rPr>
                <w:rFonts w:eastAsia="Calibri"/>
              </w:rPr>
            </w:pPr>
            <w:r>
              <w:rPr>
                <w:rFonts w:eastAsia="Calibri"/>
              </w:rPr>
              <w:t xml:space="preserve">- развернуто, логично и точно излагать свою точку зрения с использованием адекватных письменных языковых средств.</w:t>
            </w:r>
          </w:p>
          <w:p>
            <w:pPr>
              <w:widowControl w:val="off"/>
              <w:spacing w:before="108" w:after="108"/>
              <w:ind w:firstLine="709"/>
              <w:jc w:val="both"/>
              <w:outlineLvl w:val="0"/>
              <w:rPr>
                <w:b/>
                <w:bCs/>
                <w:i/>
                <w:iCs/>
                <w:color w:val="26282f"/>
              </w:rPr>
            </w:pPr>
            <w:r>
              <w:rPr>
                <w:b/>
                <w:bCs/>
                <w:i/>
                <w:iCs/>
                <w:color w:val="26282f"/>
              </w:rPr>
              <w:t xml:space="preserve">Предметные результаты </w:t>
            </w:r>
          </w:p>
          <w:p>
            <w:pPr>
              <w:widowControl w:val="off"/>
              <w:ind w:firstLine="709"/>
              <w:jc w:val="both"/>
              <w:rPr>
                <w:rFonts w:eastAsia="Calibri"/>
              </w:rPr>
            </w:pPr>
            <w:r>
              <w:rPr>
                <w:rFonts w:eastAsia="Calibri"/>
              </w:rPr>
              <w:t xml:space="preserve">- рассматривать историю России как неотъемлемую часть мирового исторического процесса;</w:t>
            </w:r>
          </w:p>
          <w:p>
            <w:pPr>
              <w:widowControl w:val="off"/>
              <w:ind w:firstLine="709"/>
              <w:jc w:val="both"/>
              <w:rPr>
                <w:rFonts w:eastAsia="Calibri"/>
              </w:rPr>
            </w:pPr>
            <w:r>
              <w:rPr>
                <w:rFonts w:eastAsia="Calibri"/>
              </w:rPr>
              <w:t xml:space="preserve">- оценивать роль личности в отечественной истории ХХ века;</w:t>
            </w:r>
          </w:p>
          <w:p>
            <w:pPr>
              <w:pStyle w:val="af8"/>
              <w:jc w:val="both"/>
            </w:pPr>
            <w:r>
              <w:rPr>
                <w:rFonts w:eastAsia="Calibri"/>
              </w:rPr>
              <w:t xml:space="preserve">- ориентироваться в дискуссионных вопросах российской истории ХХ века и существующих в науке их современных версиях и трактовках.</w:t>
            </w:r>
          </w:p>
        </w:tc>
      </w:tr>
      <w:tr>
        <w:tc>
          <w:tcPr>
            <w:tcW w:w="14560" w:type="dxa"/>
            <w:gridSpan w:val="2"/>
          </w:tcPr>
          <w:p>
            <w:pPr>
              <w:widowControl w:val="off"/>
              <w:jc w:val="both"/>
              <w:rPr>
                <w:b/>
                <w:color w:val="000000"/>
              </w:rPr>
            </w:pPr>
            <w:r>
              <w:rPr>
                <w:b/>
                <w:color w:val="000000"/>
              </w:rPr>
              <w:t xml:space="preserve">7</w:t>
            </w:r>
            <w:r>
              <w:rPr>
                <w:b/>
                <w:color w:val="000000"/>
              </w:rPr>
              <w:t xml:space="preserve">. Рефлексия</w:t>
            </w:r>
          </w:p>
        </w:tc>
      </w:tr>
      <w:tr>
        <w:tc>
          <w:tcPr>
            <w:tcW w:w="14560" w:type="dxa"/>
            <w:gridSpan w:val="2"/>
          </w:tcPr>
          <w:p>
            <w:pPr>
              <w:pStyle w:val="af8"/>
              <w:jc w:val="both"/>
              <w:rPr>
                <w:b/>
                <w:bCs/>
                <w:i/>
              </w:rPr>
            </w:pPr>
            <w:r>
              <w:rPr>
                <w:i/>
              </w:rPr>
              <w:t xml:space="preserve">Индивидуальная работа (письменный анонимный опрос).</w:t>
            </w:r>
            <w:r>
              <w:rPr>
                <w:b/>
                <w:bCs/>
                <w:i/>
              </w:rPr>
              <w:t xml:space="preserve"> </w:t>
            </w:r>
            <w:bookmarkStart w:id="14" w:name="_Hlk153113079"/>
          </w:p>
          <w:p>
            <w:pPr>
              <w:widowControl w:val="off"/>
              <w:jc w:val="both"/>
              <w:rPr>
                <w:i/>
              </w:rPr>
            </w:pPr>
            <w:r>
              <w:rPr>
                <w:i/>
              </w:rPr>
              <w:t xml:space="preserve">Деятельность учителя:</w:t>
            </w:r>
            <w:r>
              <w:t xml:space="preserve"> </w:t>
            </w:r>
            <w:r>
              <w:rPr>
                <w:i/>
              </w:rPr>
              <w:t xml:space="preserve">возвращает  учащихся</w:t>
            </w:r>
            <w:r>
              <w:rPr>
                <w:i/>
              </w:rPr>
              <w:t xml:space="preserve"> к первоначальным </w:t>
            </w:r>
            <w:r>
              <w:rPr>
                <w:i/>
              </w:rPr>
              <w:t xml:space="preserve">проблемным вопросам; </w:t>
            </w:r>
            <w:r>
              <w:rPr>
                <w:i/>
              </w:rPr>
              <w:t xml:space="preserve">вносит изменения, дополнения</w:t>
            </w:r>
            <w:r>
              <w:rPr>
                <w:i/>
              </w:rPr>
              <w:t xml:space="preserve">; </w:t>
            </w:r>
            <w:r>
              <w:rPr>
                <w:i/>
              </w:rPr>
              <w:t xml:space="preserve">даёт исследовательск</w:t>
            </w:r>
            <w:r>
              <w:rPr>
                <w:i/>
              </w:rPr>
              <w:t xml:space="preserve">ое</w:t>
            </w:r>
            <w:r>
              <w:rPr>
                <w:i/>
              </w:rPr>
              <w:t xml:space="preserve"> задани</w:t>
            </w:r>
            <w:r>
              <w:rPr>
                <w:i/>
              </w:rPr>
              <w:t xml:space="preserve">е</w:t>
            </w:r>
            <w:r>
              <w:rPr>
                <w:i/>
              </w:rPr>
              <w:t xml:space="preserve"> на основе изученной информации</w:t>
            </w:r>
            <w:r>
              <w:rPr>
                <w:i/>
              </w:rPr>
              <w:t xml:space="preserve">.</w:t>
            </w:r>
          </w:p>
          <w:p>
            <w:pPr>
              <w:widowControl w:val="off"/>
              <w:jc w:val="both"/>
              <w:rPr>
                <w:i/>
              </w:rPr>
            </w:pPr>
            <w:r>
              <w:rPr>
                <w:i/>
              </w:rPr>
              <w:t xml:space="preserve">Деятельность учащихся:</w:t>
            </w:r>
            <w:r>
              <w:t xml:space="preserve"> </w:t>
            </w:r>
            <w:r>
              <w:rPr>
                <w:i/>
              </w:rPr>
              <w:t xml:space="preserve">соотнос</w:t>
            </w:r>
            <w:r>
              <w:rPr>
                <w:i/>
              </w:rPr>
              <w:t xml:space="preserve">я</w:t>
            </w:r>
            <w:r>
              <w:rPr>
                <w:i/>
              </w:rPr>
              <w:t xml:space="preserve">т «новую» информацию со «старой»</w:t>
            </w:r>
            <w:r>
              <w:rPr>
                <w:i/>
              </w:rPr>
              <w:t xml:space="preserve">,</w:t>
            </w:r>
            <w:r>
              <w:rPr>
                <w:i/>
              </w:rPr>
              <w:t xml:space="preserve"> используя задания, полученные на стадии осмысления</w:t>
            </w:r>
            <w:r>
              <w:rPr>
                <w:i/>
              </w:rPr>
              <w:t xml:space="preserve">; </w:t>
            </w:r>
            <w:r>
              <w:rPr>
                <w:i/>
              </w:rPr>
              <w:t xml:space="preserve">обобща</w:t>
            </w:r>
            <w:r>
              <w:rPr>
                <w:i/>
              </w:rPr>
              <w:t xml:space="preserve">ю</w:t>
            </w:r>
            <w:r>
              <w:rPr>
                <w:i/>
              </w:rPr>
              <w:t xml:space="preserve">т полученную информацию</w:t>
            </w:r>
            <w:r>
              <w:rPr>
                <w:i/>
              </w:rPr>
              <w:t xml:space="preserve">.</w:t>
            </w:r>
            <w:r>
              <w:rPr>
                <w:i/>
              </w:rPr>
              <w:t xml:space="preserve"> Самооценка.</w:t>
            </w:r>
            <w:r>
              <w:rPr>
                <w:i/>
              </w:rPr>
              <w:t xml:space="preserve"> </w:t>
            </w:r>
          </w:p>
          <w:p>
            <w:pPr>
              <w:pStyle w:val="af8"/>
              <w:jc w:val="both"/>
              <w:rPr>
                <w:rFonts w:eastAsia="Calibri"/>
                <w:b/>
                <w:bCs/>
                <w:lang w:eastAsia="en-US"/>
              </w:rPr>
            </w:pPr>
            <w:r>
              <w:rPr>
                <w:rFonts w:eastAsia="Calibri"/>
                <w:b/>
                <w:bCs/>
                <w:lang w:eastAsia="en-US"/>
              </w:rPr>
              <w:t xml:space="preserve">Как лично вы оцениваете деятельность </w:t>
            </w:r>
            <w:r>
              <w:rPr>
                <w:rFonts w:eastAsia="Calibri"/>
                <w:b/>
                <w:bCs/>
                <w:lang w:eastAsia="en-US"/>
              </w:rPr>
              <w:t xml:space="preserve">И.В.Сталина</w:t>
            </w:r>
            <w:r>
              <w:rPr>
                <w:rFonts w:eastAsia="Calibri"/>
                <w:b/>
                <w:bCs/>
                <w:lang w:eastAsia="en-US"/>
              </w:rPr>
              <w:t xml:space="preserve"> в 1922-1953 гг.?</w:t>
            </w:r>
          </w:p>
          <w:p>
            <w:pPr>
              <w:ind w:firstLine="709"/>
              <w:jc w:val="both"/>
              <w:rPr>
                <w:i/>
                <w:iCs/>
              </w:rPr>
            </w:pPr>
            <w:bookmarkStart w:id="15" w:name="_Hlk153134212"/>
            <w:r>
              <w:rPr>
                <w:i/>
                <w:iCs/>
              </w:rPr>
              <w:t xml:space="preserve">Сталин – диктатор, чьим действиям нет оправдания.</w:t>
            </w:r>
          </w:p>
          <w:p>
            <w:pPr>
              <w:ind w:firstLine="709"/>
              <w:jc w:val="both"/>
              <w:rPr>
                <w:i/>
                <w:iCs/>
              </w:rPr>
            </w:pPr>
            <w:r>
              <w:rPr>
                <w:i/>
                <w:iCs/>
              </w:rPr>
              <w:t xml:space="preserve">Сталин – сильный политик, деятельность которого была во благо СССР.</w:t>
            </w:r>
          </w:p>
          <w:p>
            <w:pPr>
              <w:ind w:firstLine="709"/>
              <w:jc w:val="both"/>
            </w:pPr>
            <w:r>
              <w:rPr>
                <w:i/>
                <w:iCs/>
              </w:rPr>
              <w:t xml:space="preserve">Затрудняюсь ответить</w:t>
            </w:r>
            <w:bookmarkEnd w:id="14"/>
            <w:bookmarkEnd w:id="15"/>
          </w:p>
        </w:tc>
      </w:tr>
      <w:tr>
        <w:tc>
          <w:tcPr>
            <w:tcW w:w="14560" w:type="dxa"/>
            <w:gridSpan w:val="2"/>
          </w:tcPr>
          <w:p>
            <w:pPr>
              <w:widowControl w:val="off"/>
              <w:jc w:val="both"/>
              <w:rPr>
                <w:b/>
                <w:color w:val="000000"/>
              </w:rPr>
            </w:pPr>
            <w:r>
              <w:rPr>
                <w:b/>
                <w:color w:val="000000"/>
              </w:rPr>
              <w:t xml:space="preserve">8</w:t>
            </w:r>
            <w:r>
              <w:rPr>
                <w:b/>
                <w:color w:val="000000"/>
              </w:rPr>
              <w:t xml:space="preserve">.</w:t>
            </w:r>
            <w:r>
              <w:rPr>
                <w:color w:val="000000"/>
              </w:rPr>
              <w:t xml:space="preserve"> </w:t>
            </w:r>
            <w:r>
              <w:rPr>
                <w:b/>
                <w:color w:val="000000"/>
              </w:rPr>
              <w:t xml:space="preserve">Домашнее задание</w:t>
            </w:r>
          </w:p>
        </w:tc>
      </w:tr>
      <w:tr>
        <w:trPr>
          <w:trHeight w:val="1390"/>
        </w:trPr>
        <w:tc>
          <w:tcPr>
            <w:tcW w:w="14560" w:type="dxa"/>
            <w:gridSpan w:val="2"/>
          </w:tcPr>
          <w:p>
            <w:pPr>
              <w:widowControl w:val="off"/>
              <w:jc w:val="both"/>
              <w:rPr>
                <w:i/>
                <w:color w:val="000000"/>
              </w:rPr>
            </w:pPr>
            <w:r>
              <w:rPr>
                <w:i/>
                <w:color w:val="000000"/>
              </w:rPr>
              <w:t xml:space="preserve">Индивидуальная работа. Приём </w:t>
            </w:r>
            <w:r>
              <w:rPr>
                <w:i/>
                <w:color w:val="000000"/>
              </w:rPr>
              <w:t xml:space="preserve">«Дерево предсказаний»</w:t>
            </w:r>
            <w:r>
              <w:rPr>
                <w:i/>
                <w:color w:val="000000"/>
              </w:rPr>
              <w:t xml:space="preserve">.</w:t>
            </w:r>
          </w:p>
          <w:p>
            <w:pPr>
              <w:widowControl w:val="off"/>
              <w:jc w:val="both"/>
              <w:rPr>
                <w:b/>
                <w:bCs/>
                <w:i/>
                <w:color w:val="000000"/>
              </w:rPr>
            </w:pPr>
            <w:r>
              <w:rPr>
                <w:b/>
                <w:bCs/>
                <w:i/>
                <w:color w:val="000000"/>
              </w:rPr>
              <w:t xml:space="preserve">Выполнить задание</w:t>
            </w:r>
            <w:r>
              <w:rPr>
                <w:b/>
                <w:bCs/>
                <w:i/>
                <w:color w:val="000000"/>
              </w:rPr>
              <w:t xml:space="preserve">:</w:t>
            </w:r>
            <w:r>
              <w:rPr>
                <w:b/>
                <w:bCs/>
                <w:i/>
                <w:color w:val="000000"/>
              </w:rPr>
              <w:t xml:space="preserve"> </w:t>
            </w:r>
            <w:r>
              <w:rPr>
                <w:rFonts w:eastAsia="Calibri"/>
                <w:lang w:eastAsia="en-US"/>
              </w:rPr>
              <w:t xml:space="preserve">предположите, кто из окружения Сталина после его смерти в 1953 мог включиться в борьбу за власть</w:t>
            </w:r>
            <w:r>
              <w:t xml:space="preserve">.</w:t>
            </w:r>
          </w:p>
          <w:p>
            <w:pPr>
              <w:shd w:val="clear" w:color="ffffff" w:fill="ffffff"/>
              <w:jc w:val="both"/>
              <w:rPr>
                <w:i/>
              </w:rPr>
            </w:pPr>
            <w:r>
              <w:rPr>
                <w:i/>
              </w:rPr>
              <w:t xml:space="preserve">Планируемые результаты:</w:t>
            </w:r>
          </w:p>
          <w:p>
            <w:pPr>
              <w:widowControl w:val="off"/>
              <w:ind w:firstLine="709"/>
              <w:jc w:val="both"/>
              <w:rPr>
                <w:rFonts w:eastAsia="Calibri"/>
                <w:b/>
                <w:i/>
              </w:rPr>
            </w:pPr>
            <w:r>
              <w:rPr>
                <w:rFonts w:eastAsia="Calibri"/>
                <w:b/>
                <w:i/>
              </w:rPr>
              <w:t xml:space="preserve">Личностные результаты в сфере отношений обучающихся к себе, к своему здоровью, к познанию себя:</w:t>
            </w:r>
          </w:p>
          <w:p>
            <w:pPr>
              <w:widowControl w:val="off"/>
              <w:ind w:firstLine="709"/>
              <w:jc w:val="both"/>
              <w:rPr>
                <w:rFonts w:eastAsia="Calibri"/>
              </w:rPr>
            </w:pPr>
            <w:r>
              <w:rPr>
                <w:rFonts w:eastAsia="Calibri"/>
              </w:rPr>
              <w:t xml:space="preserve">- готовность и способность обучающихся к отстаиванию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r>
              <w:rPr>
                <w:rFonts w:eastAsia="Calibri"/>
              </w:rPr>
              <w:t xml:space="preserve">.</w:t>
            </w:r>
          </w:p>
          <w:p>
            <w:pPr>
              <w:widowControl w:val="off"/>
              <w:ind w:firstLine="709"/>
              <w:jc w:val="both"/>
              <w:rPr>
                <w:rFonts w:eastAsia="Calibri"/>
                <w:b/>
                <w:i/>
              </w:rPr>
            </w:pPr>
            <w:r>
              <w:rPr>
                <w:rFonts w:eastAsia="Calibri"/>
                <w:b/>
                <w:i/>
              </w:rPr>
              <w:t xml:space="preserve">Личностные результаты в сфере отношений обучающихся к России как к Родине (Отечеству):</w:t>
            </w:r>
          </w:p>
          <w:p>
            <w:pPr>
              <w:widowControl w:val="off"/>
              <w:ind w:firstLine="709"/>
              <w:jc w:val="both"/>
              <w:rPr>
                <w:rFonts w:eastAsia="Calibri"/>
              </w:rPr>
            </w:pPr>
            <w:r>
              <w:rPr>
                <w:rFonts w:eastAsia="Calibri"/>
              </w:rPr>
              <w:t xml:space="preserve">-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pPr>
              <w:widowControl w:val="off"/>
              <w:ind w:firstLine="709"/>
              <w:jc w:val="both"/>
              <w:rPr>
                <w:rFonts w:eastAsia="Calibri"/>
              </w:rPr>
            </w:pPr>
            <w:r>
              <w:rPr>
                <w:rFonts w:eastAsia="Calibri"/>
              </w:rPr>
              <w:t xml:space="preserve">-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w:t>
            </w:r>
          </w:p>
          <w:p>
            <w:pPr>
              <w:widowControl w:val="off"/>
              <w:ind w:firstLine="709"/>
              <w:jc w:val="both"/>
              <w:rPr>
                <w:rFonts w:eastAsia="Calibri"/>
                <w:b/>
                <w:i/>
              </w:rPr>
            </w:pPr>
            <w:r>
              <w:rPr>
                <w:rFonts w:eastAsia="Calibri"/>
                <w:b/>
                <w:i/>
              </w:rPr>
              <w:t xml:space="preserve">Личностные результаты в сфере отношений обучающихся к закону, государству и к гражданскому обществу:</w:t>
            </w:r>
          </w:p>
          <w:p>
            <w:pPr>
              <w:widowControl w:val="off"/>
              <w:ind w:firstLine="709"/>
              <w:jc w:val="both"/>
              <w:rPr>
                <w:rFonts w:eastAsia="Calibri"/>
              </w:rPr>
            </w:pPr>
            <w:r>
              <w:rPr>
                <w:rFonts w:eastAsia="Calibri"/>
              </w:rPr>
              <w:t xml:space="preserve">-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pPr>
              <w:widowControl w:val="off"/>
              <w:ind w:firstLine="709"/>
              <w:jc w:val="both"/>
              <w:rPr>
                <w:rFonts w:eastAsia="Calibri"/>
              </w:rPr>
            </w:pPr>
            <w:r>
              <w:rPr>
                <w:rFonts w:eastAsia="Calibri"/>
              </w:rPr>
              <w:t xml:space="preserve">-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pPr>
              <w:widowControl w:val="off"/>
              <w:ind w:firstLine="709"/>
              <w:jc w:val="both"/>
              <w:rPr>
                <w:rFonts w:eastAsia="Calibri"/>
              </w:rPr>
            </w:pPr>
            <w:r>
              <w:rPr>
                <w:rFonts w:eastAsia="Calibri"/>
              </w:rPr>
              <w:t xml:space="preserve">-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pPr>
              <w:widowControl w:val="off"/>
              <w:ind w:firstLine="709"/>
              <w:jc w:val="both"/>
              <w:rPr>
                <w:rFonts w:eastAsia="Calibri"/>
                <w:b/>
              </w:rPr>
            </w:pPr>
            <w:r>
              <w:rPr>
                <w:rFonts w:eastAsia="Calibri"/>
                <w:b/>
              </w:rPr>
              <w:t xml:space="preserve">Личностные результаты в сфере отношений обучающихся с окружающими людьми:</w:t>
            </w:r>
          </w:p>
          <w:p>
            <w:pPr>
              <w:widowControl w:val="off"/>
              <w:ind w:firstLine="709"/>
              <w:jc w:val="both"/>
              <w:rPr>
                <w:rFonts w:eastAsia="Calibri"/>
              </w:rPr>
            </w:pPr>
            <w:r>
              <w:rPr>
                <w:rFonts w:eastAsia="Calibri"/>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pPr>
              <w:widowControl w:val="off"/>
              <w:ind w:firstLine="709"/>
              <w:jc w:val="both"/>
              <w:rPr>
                <w:rFonts w:eastAsia="Calibri"/>
              </w:rPr>
            </w:pPr>
            <w:r>
              <w:rPr>
                <w:rFonts w:eastAsia="Calibri"/>
              </w:rPr>
              <w:t xml:space="preserve">- принятие гуманистических ценностей, осознанное, уважительное и доброжелательное отношение к другому человеку, его мнению, мировоззрению;</w:t>
            </w:r>
          </w:p>
          <w:p>
            <w:pPr>
              <w:widowControl w:val="off"/>
              <w:ind w:firstLine="709"/>
              <w:jc w:val="both"/>
              <w:rPr>
                <w:rFonts w:eastAsia="Calibri"/>
              </w:rPr>
            </w:pPr>
            <w:r>
              <w:rPr>
                <w:rFonts w:eastAsia="Calibri"/>
              </w:rPr>
              <w:t xml:space="preserve">-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pPr>
              <w:widowControl w:val="off"/>
              <w:ind w:firstLine="709"/>
              <w:jc w:val="both"/>
              <w:rPr>
                <w:rFonts w:eastAsia="Calibri"/>
              </w:rPr>
            </w:pPr>
            <w:r>
              <w:rPr>
                <w:rFonts w:eastAsia="Calibri"/>
              </w:rPr>
              <w:t xml:space="preserve">- развитие компетенций сотрудничества в образовательной, учебно-исследовательской</w:t>
            </w:r>
            <w:r>
              <w:rPr>
                <w:rFonts w:eastAsia="Calibri"/>
              </w:rPr>
              <w:t xml:space="preserve"> </w:t>
            </w:r>
            <w:r>
              <w:rPr>
                <w:rFonts w:eastAsia="Calibri"/>
              </w:rPr>
              <w:t xml:space="preserve">видах деятельности.</w:t>
            </w:r>
          </w:p>
          <w:p>
            <w:pPr>
              <w:widowControl w:val="off"/>
              <w:spacing w:before="108" w:after="108"/>
              <w:ind w:firstLine="709"/>
              <w:jc w:val="both"/>
              <w:outlineLvl w:val="0"/>
              <w:rPr>
                <w:b/>
                <w:bCs/>
                <w:i/>
                <w:iCs/>
                <w:color w:val="26282f"/>
              </w:rPr>
            </w:pPr>
            <w:r>
              <w:rPr>
                <w:b/>
                <w:bCs/>
                <w:i/>
                <w:iCs/>
                <w:color w:val="26282f"/>
              </w:rPr>
              <w:t xml:space="preserve">Метапредметные результаты:</w:t>
            </w:r>
          </w:p>
          <w:p>
            <w:pPr>
              <w:widowControl w:val="off"/>
              <w:spacing w:before="108" w:after="108"/>
              <w:ind w:firstLine="709"/>
              <w:jc w:val="both"/>
              <w:outlineLvl w:val="0"/>
              <w:rPr>
                <w:b/>
                <w:bCs/>
                <w:color w:val="26282f"/>
              </w:rPr>
            </w:pPr>
            <w:r>
              <w:rPr>
                <w:b/>
                <w:bCs/>
                <w:color w:val="26282f"/>
              </w:rPr>
              <w:t xml:space="preserve">1. Регулятивные универсальные учебные действия</w:t>
            </w:r>
          </w:p>
          <w:p>
            <w:pPr>
              <w:widowControl w:val="off"/>
              <w:ind w:firstLine="709"/>
              <w:jc w:val="both"/>
              <w:rPr>
                <w:rFonts w:eastAsia="Calibri"/>
              </w:rPr>
            </w:pPr>
            <w:r>
              <w:rPr>
                <w:rFonts w:eastAsia="Calibri"/>
              </w:rPr>
              <w:t xml:space="preserve">- оценивать ресурсы, в том числе время и другие нематериальные ресурсы, необходимые для достижения поставленной цели;</w:t>
            </w:r>
          </w:p>
          <w:p>
            <w:pPr>
              <w:widowControl w:val="off"/>
              <w:ind w:firstLine="709"/>
              <w:jc w:val="both"/>
              <w:rPr>
                <w:rFonts w:eastAsia="Calibri"/>
              </w:rPr>
            </w:pPr>
            <w:r>
              <w:rPr>
                <w:rFonts w:eastAsia="Calibri"/>
              </w:rPr>
              <w:t xml:space="preserve">- выбирать путь достижения цели, планировать решение поставленных задач, оптимизируя материальные и нематериальные затраты;</w:t>
            </w:r>
          </w:p>
          <w:p>
            <w:pPr>
              <w:widowControl w:val="off"/>
              <w:ind w:firstLine="709"/>
              <w:jc w:val="both"/>
              <w:rPr>
                <w:rFonts w:eastAsia="Calibri"/>
              </w:rPr>
            </w:pPr>
            <w:r>
              <w:rPr>
                <w:rFonts w:eastAsia="Calibri"/>
              </w:rPr>
              <w:t xml:space="preserve">- сопоставлять полученный результат деятельности с поставленной заранее целью.</w:t>
            </w:r>
          </w:p>
          <w:p>
            <w:pPr>
              <w:widowControl w:val="off"/>
              <w:spacing w:before="108" w:after="108"/>
              <w:ind w:firstLine="709"/>
              <w:jc w:val="both"/>
              <w:outlineLvl w:val="0"/>
              <w:rPr>
                <w:b/>
                <w:bCs/>
                <w:color w:val="26282f"/>
              </w:rPr>
            </w:pPr>
            <w:r>
              <w:rPr>
                <w:b/>
                <w:bCs/>
                <w:color w:val="26282f"/>
              </w:rPr>
              <w:t xml:space="preserve">2. Познавательные универсальные учебные действия</w:t>
            </w:r>
          </w:p>
          <w:p>
            <w:pPr>
              <w:widowControl w:val="off"/>
              <w:ind w:firstLine="709"/>
              <w:jc w:val="both"/>
              <w:rPr>
                <w:rFonts w:eastAsia="Calibri"/>
              </w:rPr>
            </w:pPr>
            <w:r>
              <w:rPr>
                <w:rFonts w:eastAsia="Calibri"/>
              </w:rPr>
              <w:t xml:space="preserve">- критически оценивать и интерпретировать информацию с разных позиций, распознавать и фиксировать противоречия в информационных источниках;</w:t>
            </w:r>
          </w:p>
          <w:p>
            <w:pPr>
              <w:widowControl w:val="off"/>
              <w:ind w:firstLine="709"/>
              <w:jc w:val="both"/>
              <w:rPr>
                <w:rFonts w:eastAsia="Calibri"/>
              </w:rPr>
            </w:pPr>
            <w:r>
              <w:rPr>
                <w:rFonts w:eastAsia="Calibri"/>
              </w:rPr>
              <w:t xml:space="preserve">-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pPr>
              <w:widowControl w:val="off"/>
              <w:ind w:firstLine="709"/>
              <w:jc w:val="both"/>
              <w:rPr>
                <w:rFonts w:eastAsia="Calibri"/>
              </w:rPr>
            </w:pPr>
            <w:r>
              <w:rPr>
                <w:rFonts w:eastAsia="Calibri"/>
              </w:rPr>
              <w:t xml:space="preserve">-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pPr>
              <w:widowControl w:val="off"/>
              <w:spacing w:before="108" w:after="108"/>
              <w:ind w:firstLine="709"/>
              <w:jc w:val="both"/>
              <w:outlineLvl w:val="0"/>
              <w:rPr>
                <w:b/>
                <w:bCs/>
                <w:color w:val="26282f"/>
              </w:rPr>
            </w:pPr>
            <w:r>
              <w:rPr>
                <w:b/>
                <w:bCs/>
                <w:color w:val="26282f"/>
              </w:rPr>
              <w:t xml:space="preserve">3. Коммуникативные универсальные учебные действия</w:t>
            </w:r>
          </w:p>
          <w:p>
            <w:pPr>
              <w:widowControl w:val="off"/>
              <w:ind w:firstLine="709"/>
              <w:jc w:val="both"/>
              <w:rPr>
                <w:rFonts w:eastAsia="Calibri"/>
              </w:rPr>
            </w:pPr>
            <w:r>
              <w:rPr>
                <w:rFonts w:eastAsia="Calibri"/>
              </w:rPr>
              <w:t xml:space="preserve">- осуществлять деловую коммуникацию;</w:t>
            </w:r>
          </w:p>
          <w:p>
            <w:pPr>
              <w:widowControl w:val="off"/>
              <w:ind w:firstLine="709"/>
              <w:jc w:val="both"/>
              <w:rPr>
                <w:rFonts w:eastAsia="Calibri"/>
              </w:rPr>
            </w:pPr>
            <w:r>
              <w:rPr>
                <w:rFonts w:eastAsia="Calibri"/>
              </w:rPr>
              <w:t xml:space="preserve">- координировать и выполнять работу в условиях реального взаимодействия;</w:t>
            </w:r>
          </w:p>
          <w:p>
            <w:pPr>
              <w:widowControl w:val="off"/>
              <w:ind w:firstLine="709"/>
              <w:jc w:val="both"/>
              <w:rPr>
                <w:rFonts w:eastAsia="Calibri"/>
              </w:rPr>
            </w:pPr>
            <w:r>
              <w:rPr>
                <w:rFonts w:eastAsia="Calibri"/>
              </w:rPr>
              <w:t xml:space="preserve">- развернуто, логично и точно излагать свою точку зрения с использованием </w:t>
            </w:r>
            <w:r>
              <w:rPr>
                <w:rFonts w:eastAsia="Calibri"/>
              </w:rPr>
              <w:t xml:space="preserve">адекватных  письменны</w:t>
            </w:r>
            <w:r>
              <w:rPr>
                <w:rFonts w:eastAsia="Calibri"/>
              </w:rPr>
              <w:t xml:space="preserve">х</w:t>
            </w:r>
            <w:r>
              <w:rPr>
                <w:rFonts w:eastAsia="Calibri"/>
              </w:rPr>
              <w:t xml:space="preserve"> языковых средств;</w:t>
            </w:r>
          </w:p>
          <w:p>
            <w:pPr>
              <w:widowControl w:val="off"/>
              <w:ind w:firstLine="709"/>
              <w:jc w:val="both"/>
              <w:rPr>
                <w:rFonts w:eastAsia="Calibri"/>
              </w:rPr>
            </w:pPr>
            <w:r>
              <w:rPr>
                <w:rFonts w:eastAsia="Calibri"/>
              </w:rPr>
              <w:t xml:space="preserve">- распознавать </w:t>
            </w:r>
            <w:r>
              <w:rPr>
                <w:rFonts w:eastAsia="Calibri"/>
              </w:rPr>
              <w:t xml:space="preserve">конфликтогенные</w:t>
            </w:r>
            <w:r>
              <w:rPr>
                <w:rFonts w:eastAsia="Calibri"/>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pPr>
              <w:widowControl w:val="off"/>
              <w:spacing w:before="108" w:after="108"/>
              <w:ind w:firstLine="709"/>
              <w:jc w:val="both"/>
              <w:outlineLvl w:val="0"/>
              <w:rPr>
                <w:b/>
                <w:bCs/>
                <w:i/>
                <w:iCs/>
                <w:color w:val="26282f"/>
              </w:rPr>
            </w:pPr>
            <w:r>
              <w:rPr>
                <w:b/>
                <w:bCs/>
                <w:i/>
                <w:iCs/>
                <w:color w:val="26282f"/>
              </w:rPr>
              <w:t xml:space="preserve">Предметные результаты </w:t>
            </w:r>
          </w:p>
          <w:p>
            <w:pPr>
              <w:widowControl w:val="off"/>
              <w:ind w:firstLine="709"/>
              <w:jc w:val="both"/>
              <w:rPr>
                <w:rFonts w:eastAsia="Calibri"/>
              </w:rPr>
            </w:pPr>
            <w:r>
              <w:rPr>
                <w:rFonts w:eastAsia="Calibri"/>
              </w:rPr>
              <w:t xml:space="preserve">- рассматривать историю России как неотъемлемую часть мирового исторического процесса;</w:t>
            </w:r>
          </w:p>
          <w:p>
            <w:pPr>
              <w:widowControl w:val="off"/>
              <w:ind w:firstLine="709"/>
              <w:jc w:val="both"/>
              <w:rPr>
                <w:rFonts w:eastAsia="Calibri"/>
              </w:rPr>
            </w:pPr>
            <w:r>
              <w:rPr>
                <w:rFonts w:eastAsia="Calibri"/>
              </w:rPr>
              <w:t xml:space="preserve">- характеризовать место, обстоятельства, участников, результаты важнейших исторических событий;</w:t>
            </w:r>
          </w:p>
          <w:p>
            <w:pPr>
              <w:widowControl w:val="off"/>
              <w:ind w:firstLine="709"/>
              <w:jc w:val="both"/>
              <w:rPr>
                <w:rFonts w:eastAsia="Calibri"/>
              </w:rPr>
            </w:pPr>
            <w:r>
              <w:rPr>
                <w:rFonts w:eastAsia="Calibri"/>
              </w:rPr>
              <w:t xml:space="preserve">- оценивать роль личности в отечественной истории ХХ века;</w:t>
            </w:r>
          </w:p>
          <w:p>
            <w:pPr>
              <w:widowControl w:val="off"/>
              <w:jc w:val="both"/>
              <w:rPr>
                <w:iCs/>
                <w:color w:val="000000"/>
              </w:rPr>
            </w:pPr>
            <w:r>
              <w:rPr>
                <w:rFonts w:eastAsia="Calibri"/>
              </w:rPr>
              <w:t xml:space="preserve">- ориентироваться в дискуссионных вопросах российской истории ХХ века и существующих в науке их современных версиях и трактовках.</w:t>
            </w:r>
          </w:p>
        </w:tc>
      </w:tr>
    </w:tbl>
    <w:p>
      <w:pPr>
        <w:widowControl w:val="off"/>
        <w:pBdr>
          <w:top w:val="none" w:color="000000" w:sz="4" w:space="19"/>
          <w:left w:val="none" w:color="000000" w:sz="4" w:space="0"/>
          <w:bottom w:val="none" w:color="000000" w:sz="4" w:space="0"/>
          <w:right w:val="none" w:color="000000" w:sz="4" w:space="0"/>
          <w:between w:val="none" w:color="000000" w:sz="4" w:space="0"/>
        </w:pBdr>
        <w:jc w:val="both"/>
        <w:rPr>
          <w:color w:val="000000"/>
        </w:rPr>
      </w:pPr>
    </w:p>
    <w:p>
      <w:pPr>
        <w:widowControl w:val="off"/>
        <w:pBdr>
          <w:top w:val="none" w:color="000000" w:sz="4" w:space="19"/>
          <w:left w:val="none" w:color="000000" w:sz="4" w:space="0"/>
          <w:bottom w:val="none" w:color="000000" w:sz="4" w:space="0"/>
          <w:right w:val="none" w:color="000000" w:sz="4" w:space="0"/>
          <w:between w:val="none" w:color="000000" w:sz="4" w:space="0"/>
        </w:pBdr>
        <w:jc w:val="both"/>
        <w:rPr>
          <w:color w:val="000000"/>
        </w:rPr>
      </w:pPr>
    </w:p>
    <w:p>
      <w:pPr>
        <w:widowControl w:val="off"/>
        <w:pBdr>
          <w:top w:val="none" w:color="000000" w:sz="4" w:space="19"/>
          <w:left w:val="none" w:color="000000" w:sz="4" w:space="0"/>
          <w:bottom w:val="none" w:color="000000" w:sz="4" w:space="0"/>
          <w:right w:val="none" w:color="000000" w:sz="4" w:space="0"/>
          <w:between w:val="none" w:color="000000" w:sz="4" w:space="0"/>
        </w:pBdr>
        <w:jc w:val="both"/>
        <w:rPr>
          <w:color w:val="000000"/>
        </w:rPr>
      </w:pPr>
    </w:p>
    <w:p>
      <w:pPr>
        <w:widowControl w:val="off"/>
        <w:pBdr>
          <w:top w:val="none" w:color="000000" w:sz="4" w:space="19"/>
          <w:left w:val="none" w:color="000000" w:sz="4" w:space="0"/>
          <w:bottom w:val="none" w:color="000000" w:sz="4" w:space="0"/>
          <w:right w:val="none" w:color="000000" w:sz="4" w:space="0"/>
          <w:between w:val="none" w:color="000000" w:sz="4" w:space="0"/>
        </w:pBdr>
        <w:jc w:val="both"/>
        <w:rPr>
          <w:color w:val="000000"/>
        </w:rPr>
      </w:pPr>
    </w:p>
    <w:p>
      <w:pPr>
        <w:ind w:firstLine="709"/>
        <w:jc w:val="center"/>
        <w:rPr>
          <w:rFonts w:eastAsia="Calibri"/>
          <w:b/>
          <w:bCs/>
          <w:lang w:eastAsia="en-US"/>
        </w:rPr>
      </w:pPr>
      <w:r>
        <w:rPr>
          <w:rFonts w:eastAsia="Calibri"/>
          <w:i/>
          <w:iCs/>
          <w:lang w:eastAsia="en-US"/>
        </w:rPr>
        <w:t xml:space="preserve">12 класс, история:</w:t>
      </w:r>
      <w:r>
        <w:rPr>
          <w:rFonts w:eastAsia="Calibri"/>
          <w:b/>
          <w:bCs/>
          <w:lang w:eastAsia="en-US"/>
        </w:rPr>
        <w:t xml:space="preserve"> </w:t>
      </w:r>
      <w:bookmarkStart w:id="16" w:name="_Hlk153112993"/>
      <w:r>
        <w:rPr>
          <w:rFonts w:eastAsia="Calibri"/>
          <w:b/>
          <w:bCs/>
          <w:lang w:eastAsia="en-US"/>
        </w:rPr>
        <w:t xml:space="preserve">И.В. Сталин в оценках современников и историков</w:t>
      </w:r>
      <w:bookmarkEnd w:id="16"/>
    </w:p>
    <w:p>
      <w:pPr>
        <w:ind w:firstLine="709"/>
        <w:jc w:val="both"/>
        <w:rPr>
          <w:rFonts w:eastAsia="Calibri"/>
          <w:b/>
          <w:bCs/>
          <w:lang w:eastAsia="en-US"/>
        </w:rPr>
      </w:pPr>
      <w:r>
        <w:rPr>
          <w:rFonts w:eastAsia="Calibri"/>
          <w:b/>
          <w:bCs/>
          <w:lang w:eastAsia="en-US"/>
        </w:rPr>
        <w:t xml:space="preserve">План:</w:t>
      </w:r>
    </w:p>
    <w:p>
      <w:pPr>
        <w:numPr>
          <w:numId w:val="25"/>
          <w:ilvl w:val="0"/>
        </w:numPr>
        <w:spacing w:after="160" w:line="259" w:lineRule="auto"/>
        <w:jc w:val="both"/>
        <w:rPr>
          <w:rFonts w:eastAsia="Calibri"/>
          <w:lang w:eastAsia="en-US"/>
        </w:rPr>
      </w:pPr>
      <w:r>
        <w:rPr>
          <w:rFonts w:eastAsia="Calibri"/>
          <w:lang w:eastAsia="en-US"/>
        </w:rPr>
        <w:t xml:space="preserve">Общая характеристика деятельности </w:t>
      </w:r>
      <w:r>
        <w:rPr>
          <w:rFonts w:eastAsia="Calibri"/>
          <w:lang w:eastAsia="en-US"/>
        </w:rPr>
        <w:t xml:space="preserve">И.В.Сталина</w:t>
      </w:r>
      <w:r>
        <w:rPr>
          <w:rFonts w:eastAsia="Calibri"/>
          <w:lang w:eastAsia="en-US"/>
        </w:rPr>
        <w:t xml:space="preserve">.</w:t>
      </w:r>
    </w:p>
    <w:p>
      <w:pPr>
        <w:numPr>
          <w:numId w:val="25"/>
          <w:ilvl w:val="0"/>
        </w:numPr>
        <w:spacing w:after="160" w:line="259" w:lineRule="auto"/>
        <w:jc w:val="both"/>
        <w:rPr>
          <w:rFonts w:eastAsia="Calibri"/>
          <w:lang w:eastAsia="en-US"/>
        </w:rPr>
      </w:pPr>
      <w:r>
        <w:rPr>
          <w:rFonts w:eastAsia="Calibri"/>
          <w:lang w:eastAsia="en-US"/>
        </w:rPr>
        <w:t xml:space="preserve">Современники о </w:t>
      </w:r>
      <w:r>
        <w:rPr>
          <w:rFonts w:eastAsia="Calibri"/>
          <w:lang w:eastAsia="en-US"/>
        </w:rPr>
        <w:t xml:space="preserve">И.В.Сталине</w:t>
      </w:r>
      <w:r>
        <w:rPr>
          <w:rFonts w:eastAsia="Calibri"/>
          <w:lang w:eastAsia="en-US"/>
        </w:rPr>
        <w:t xml:space="preserve">.</w:t>
      </w:r>
    </w:p>
    <w:p>
      <w:pPr>
        <w:numPr>
          <w:numId w:val="25"/>
          <w:ilvl w:val="0"/>
        </w:numPr>
        <w:spacing w:after="160" w:line="259" w:lineRule="auto"/>
        <w:jc w:val="both"/>
        <w:rPr>
          <w:rFonts w:eastAsia="Calibri"/>
          <w:lang w:eastAsia="en-US"/>
        </w:rPr>
      </w:pPr>
      <w:r>
        <w:rPr>
          <w:rFonts w:eastAsia="Calibri"/>
          <w:lang w:eastAsia="en-US"/>
        </w:rPr>
        <w:t xml:space="preserve">Российские и зарубежные историки о </w:t>
      </w:r>
      <w:r>
        <w:rPr>
          <w:rFonts w:eastAsia="Calibri"/>
          <w:lang w:eastAsia="en-US"/>
        </w:rPr>
        <w:t xml:space="preserve">И.В.Сталине</w:t>
      </w:r>
      <w:r>
        <w:rPr>
          <w:rFonts w:eastAsia="Calibri"/>
          <w:lang w:eastAsia="en-US"/>
        </w:rPr>
        <w:t xml:space="preserve">.</w:t>
      </w:r>
    </w:p>
    <w:p>
      <w:pPr>
        <w:ind w:left="709"/>
        <w:jc w:val="both"/>
        <w:rPr>
          <w:rFonts w:eastAsia="Calibri"/>
          <w:lang w:eastAsia="en-US"/>
        </w:rPr>
      </w:pPr>
    </w:p>
    <w:p>
      <w:pPr>
        <w:ind w:left="709"/>
        <w:jc w:val="both"/>
        <w:rPr>
          <w:rFonts w:eastAsia="Calibri"/>
          <w:i/>
          <w:iCs/>
          <w:lang w:eastAsia="en-US"/>
        </w:rPr>
      </w:pPr>
      <w:r>
        <w:rPr>
          <w:rFonts w:eastAsia="Calibri"/>
          <w:i/>
          <w:iCs/>
          <w:lang w:eastAsia="en-US"/>
        </w:rPr>
        <w:t xml:space="preserve">Визуализация темы урока при помощи портретов Ивана IV, Петра I, фотографии </w:t>
      </w:r>
      <w:r>
        <w:rPr>
          <w:rFonts w:eastAsia="Calibri"/>
          <w:i/>
          <w:iCs/>
          <w:lang w:eastAsia="en-US"/>
        </w:rPr>
        <w:t xml:space="preserve">И.В.Сталина</w:t>
      </w:r>
      <w:r>
        <w:rPr>
          <w:rFonts w:eastAsia="Calibri"/>
          <w:i/>
          <w:iCs/>
          <w:lang w:eastAsia="en-US"/>
        </w:rPr>
        <w:t xml:space="preserve"> (пока скрыта под вопросительным знаком). Вопросы: «Кто изображен на портретах?», «Что может связывать данные изображения?», «Предположите, чей портрет скрыт под вопросительным знаком».</w:t>
      </w:r>
    </w:p>
    <w:p>
      <w:pPr>
        <w:spacing w:before="100" w:beforeAutospacing="1" w:after="100" w:afterAutospacing="1"/>
        <w:jc w:val="both"/>
        <w:rPr>
          <w:b/>
          <w:bCs/>
        </w:rPr>
      </w:pPr>
      <w:r>
        <w:rPr>
          <w:b/>
          <w:bCs/>
        </w:rPr>
        <w:t xml:space="preserve">1.</w:t>
      </w:r>
      <w:r>
        <w:rPr>
          <w:b/>
          <w:bCs/>
        </w:rPr>
        <w:tab/>
        <w:t xml:space="preserve">Общая характеристика деятельности </w:t>
      </w:r>
      <w:r>
        <w:rPr>
          <w:b/>
          <w:bCs/>
        </w:rPr>
        <w:t xml:space="preserve">И.В.Сталина</w:t>
      </w:r>
      <w:r>
        <w:rPr>
          <w:b/>
          <w:bCs/>
        </w:rPr>
        <w:t xml:space="preserve">.</w:t>
      </w:r>
    </w:p>
    <w:p>
      <w:pPr>
        <w:ind w:firstLine="709"/>
        <w:jc w:val="both"/>
        <w:rPr>
          <w:rFonts w:eastAsia="Calibri"/>
          <w:i/>
          <w:iCs/>
          <w:lang w:eastAsia="en-US"/>
        </w:rPr>
      </w:pPr>
      <w:r>
        <w:rPr>
          <w:rFonts w:eastAsia="Calibri"/>
          <w:i/>
          <w:iCs/>
          <w:lang w:eastAsia="en-US"/>
        </w:rPr>
        <w:t xml:space="preserve">Вопросы «Кем же всё-таки был </w:t>
      </w:r>
      <w:r>
        <w:rPr>
          <w:rFonts w:eastAsia="Calibri"/>
          <w:i/>
          <w:iCs/>
          <w:lang w:eastAsia="en-US"/>
        </w:rPr>
        <w:t xml:space="preserve">И.В.Сталин</w:t>
      </w:r>
      <w:r>
        <w:rPr>
          <w:rFonts w:eastAsia="Calibri"/>
          <w:i/>
          <w:iCs/>
          <w:lang w:eastAsia="en-US"/>
        </w:rPr>
        <w:t xml:space="preserve">? Крупной личностью, направляющей ход исторического развития народов или тираном?».</w:t>
      </w:r>
    </w:p>
    <w:p>
      <w:pPr>
        <w:ind w:firstLine="709"/>
        <w:jc w:val="both"/>
        <w:rPr>
          <w:rFonts w:eastAsia="Calibri"/>
          <w:lang w:eastAsia="en-US"/>
        </w:rPr>
      </w:pPr>
    </w:p>
    <w:p>
      <w:pPr>
        <w:ind w:firstLine="709"/>
        <w:jc w:val="both"/>
        <w:rPr>
          <w:rFonts w:eastAsia="Calibri"/>
          <w:lang w:eastAsia="en-US"/>
        </w:rPr>
      </w:pPr>
      <w:r>
        <w:rPr>
          <w:rFonts w:eastAsia="Calibri"/>
          <w:lang w:eastAsia="en-US"/>
        </w:rPr>
        <w:t xml:space="preserve">Для лучшего понимания противоречивых оценок деятельности И.В. Сталина следует обратить внимание на характеристику эпохи, в условиях которой он жил и руководил страной.</w:t>
      </w:r>
    </w:p>
    <w:p>
      <w:pPr>
        <w:ind w:firstLine="709"/>
        <w:jc w:val="both"/>
        <w:rPr>
          <w:rFonts w:eastAsia="Calibri"/>
          <w:lang w:eastAsia="en-US"/>
        </w:rPr>
      </w:pPr>
      <w:r>
        <w:rPr>
          <w:rFonts w:eastAsia="Calibri"/>
          <w:lang w:eastAsia="en-US"/>
        </w:rPr>
        <w:t xml:space="preserve">На период нахождения Сталина у власти приходится ряд важнейших событий в истории СССР и мировой истории: ускоренная индустриализация СССР 1932—1933 гг., создание крупного механизированного сельского хозяйства СССР (коллективизация), основной вклад народов СССР в разгром нацизма во Второй Мировой войне, массовый трудовой и фронтовой героизм, превращение СССР в сверхдержаву со значительным научным, военным и промышленным потенциалом, вхождение СССР в клуб мировых ядерных держав, усиление геополитического влияния Советского Союза в мире; также: форсированная коллективизация, голод в 1932—1933 годах на части территории СССР, установление диктаторского тоталитарного режима, установление социалистического строя в Восточной Европе и Восточной Азии, начало холодной войны.</w:t>
      </w:r>
    </w:p>
    <w:p>
      <w:pPr>
        <w:ind w:firstLine="709"/>
        <w:jc w:val="both"/>
        <w:rPr>
          <w:rFonts w:eastAsia="Calibri"/>
          <w:lang w:eastAsia="en-US"/>
        </w:rPr>
      </w:pPr>
    </w:p>
    <w:p>
      <w:pPr>
        <w:ind w:firstLine="709"/>
        <w:jc w:val="both"/>
        <w:rPr>
          <w:rFonts w:eastAsia="Calibri"/>
          <w:lang w:eastAsia="en-US"/>
        </w:rPr>
      </w:pPr>
      <w:r>
        <w:rPr>
          <w:rFonts w:eastAsia="Calibri"/>
          <w:lang w:eastAsia="en-US"/>
        </w:rPr>
        <w:t xml:space="preserve">В результате индустриализации по объёму промышленного производства СССР вышел на первое место в Европе и на второе — в мире, обогнав Англию, Германию, Францию и уступая лишь США. За 1928—1940 годы, по оценкам ЦРУ, среднегодовой рост валового национального продукта в СССР составил 6, 1 %, что было сравнимо с соответствующим показателем в Германии и было существенно выше роста в наиболее развитых капиталистических странах, переживавших «Великую депрессию». Как олицетворение мощи огромной страны и всего советского народа – В Москве были построены знаменитые Сталинские высотки: Главное здание МГУ на Воробьёвых горах, гостиница «Украина», здание Министерства иностранных дел СССР, жилой дом на Котельнической набережной, жилой дом на Кудринской площади, Административно-жилое здание на площади Красных Ворот, Гостиница «Ленинградская». При Сталине было построено первое в СССР метро.</w:t>
      </w:r>
    </w:p>
    <w:p>
      <w:pPr>
        <w:ind w:firstLine="709"/>
        <w:jc w:val="both"/>
        <w:rPr>
          <w:rFonts w:eastAsia="Calibri"/>
          <w:lang w:eastAsia="en-US"/>
        </w:rPr>
      </w:pPr>
    </w:p>
    <w:p>
      <w:pPr>
        <w:ind w:firstLine="709"/>
        <w:jc w:val="both"/>
        <w:rPr>
          <w:rFonts w:eastAsia="Calibri"/>
          <w:lang w:eastAsia="en-US"/>
        </w:rPr>
      </w:pPr>
      <w:r>
        <w:rPr>
          <w:rFonts w:eastAsia="Calibri"/>
          <w:lang w:eastAsia="en-US"/>
        </w:rPr>
        <w:t xml:space="preserve">Внутренняя политика в СССР во второй половине 1930-х годов характеризуется жёсткими репрессивными мерами, проводившимися советскими государственными органами при участии партийных органов ВКП(б). Как считают многие историки, сигналом к началу массовых репрессий в СССР послужило убийство руководителя Ленинградской парторганизации ВКП(б) С. М. Кирова, совершённое 1 декабря 1934 года в Ленинграде. По мнению историка </w:t>
      </w:r>
      <w:r>
        <w:rPr>
          <w:rFonts w:eastAsia="Calibri"/>
          <w:lang w:eastAsia="en-US"/>
        </w:rPr>
        <w:t xml:space="preserve">Хлевнюка</w:t>
      </w:r>
      <w:r>
        <w:rPr>
          <w:rFonts w:eastAsia="Calibri"/>
          <w:lang w:eastAsia="en-US"/>
        </w:rPr>
        <w:t xml:space="preserve"> О. В., Сталин использовал факт убийства </w:t>
      </w:r>
      <w:r>
        <w:rPr>
          <w:rFonts w:eastAsia="Calibri"/>
          <w:lang w:eastAsia="en-US"/>
        </w:rPr>
        <w:t xml:space="preserve">С.М.Кирова</w:t>
      </w:r>
      <w:r>
        <w:rPr>
          <w:rFonts w:eastAsia="Calibri"/>
          <w:lang w:eastAsia="en-US"/>
        </w:rPr>
        <w:t xml:space="preserve"> для «собственных политических целей», прежде всего, как повод для окончательного устранения бывших политических оппонентов — лидеров и участников оппозиций 20-х—начала 30-х годов.</w:t>
      </w:r>
    </w:p>
    <w:p>
      <w:pPr>
        <w:ind w:firstLine="709"/>
        <w:jc w:val="both"/>
        <w:rPr>
          <w:rFonts w:eastAsia="Calibri"/>
          <w:lang w:eastAsia="en-US"/>
        </w:rPr>
      </w:pPr>
    </w:p>
    <w:p>
      <w:pPr>
        <w:ind w:firstLine="709"/>
        <w:jc w:val="both"/>
        <w:rPr>
          <w:rFonts w:eastAsia="Calibri"/>
          <w:lang w:eastAsia="en-US"/>
        </w:rPr>
      </w:pPr>
      <w:r>
        <w:rPr>
          <w:rFonts w:eastAsia="Calibri"/>
          <w:lang w:eastAsia="en-US"/>
        </w:rPr>
        <w:t xml:space="preserve">С сентября 1936 по ноябрь 1938 года репрессии осуществлялись под руководством наркома внутренних дел Н. И. Ежова. Существует большое количество документальных свидетельств о том, что деятельность Ежова в эти годы тщательно контролировал и направлял Сталин. В ходе репрессий второй половины 1930-х годов были устранены не только потенциальные политические соперники, но и многие лояльные Сталину партийные деятели, офицеры силовых ведомств, управляющие заводов, чиновники и скрывавшиеся на территории СССР иностранные коммунисты.</w:t>
      </w:r>
    </w:p>
    <w:p>
      <w:pPr>
        <w:ind w:firstLine="709"/>
        <w:jc w:val="both"/>
        <w:rPr>
          <w:rFonts w:eastAsia="Calibri"/>
          <w:lang w:eastAsia="en-US"/>
        </w:rPr>
      </w:pPr>
    </w:p>
    <w:p>
      <w:pPr>
        <w:ind w:firstLine="709"/>
        <w:jc w:val="both"/>
        <w:rPr>
          <w:rFonts w:eastAsia="Calibri"/>
          <w:lang w:eastAsia="en-US"/>
        </w:rPr>
      </w:pPr>
      <w:r>
        <w:rPr>
          <w:rFonts w:eastAsia="Calibri"/>
          <w:lang w:eastAsia="en-US"/>
        </w:rPr>
        <w:t xml:space="preserve">Ставят в вину лично Сталину неподготовленность Советского Союза к войне и огромные потери, особенно в начальный период войны, многие источники называли 22 июня 1941 года как дату нападения. </w:t>
      </w:r>
    </w:p>
    <w:p>
      <w:pPr>
        <w:ind w:firstLine="709"/>
        <w:jc w:val="both"/>
        <w:rPr>
          <w:rFonts w:eastAsia="Calibri"/>
          <w:i/>
          <w:iCs/>
          <w:lang w:eastAsia="en-US"/>
        </w:rPr>
      </w:pPr>
    </w:p>
    <w:p>
      <w:pPr>
        <w:ind w:firstLine="709"/>
        <w:jc w:val="both"/>
        <w:rPr>
          <w:rFonts w:eastAsia="Calibri"/>
          <w:i/>
          <w:iCs/>
          <w:lang w:eastAsia="en-US"/>
        </w:rPr>
      </w:pPr>
      <w:r>
        <w:rPr>
          <w:rFonts w:eastAsia="Calibri"/>
          <w:i/>
          <w:iCs/>
          <w:lang w:eastAsia="en-US"/>
        </w:rPr>
        <w:t xml:space="preserve">Учебные задания:</w:t>
      </w:r>
    </w:p>
    <w:p>
      <w:pPr>
        <w:ind w:firstLine="709"/>
        <w:jc w:val="both"/>
        <w:rPr>
          <w:rFonts w:eastAsia="Calibri"/>
          <w:i/>
          <w:iCs/>
          <w:lang w:eastAsia="en-US"/>
        </w:rPr>
      </w:pPr>
      <w:r>
        <w:rPr>
          <w:rFonts w:eastAsia="Calibri"/>
          <w:i/>
          <w:iCs/>
          <w:lang w:eastAsia="en-US"/>
        </w:rPr>
        <w:t xml:space="preserve">1.</w:t>
      </w:r>
      <w:r>
        <w:rPr>
          <w:rFonts w:eastAsia="Calibri"/>
          <w:i/>
          <w:iCs/>
          <w:lang w:eastAsia="en-US"/>
        </w:rPr>
        <w:tab/>
        <w:t xml:space="preserve">Какие действия Сталина в период 1922-1953 гг. вы бы отнесли к «плюсам» его деятельности?</w:t>
      </w:r>
    </w:p>
    <w:p>
      <w:pPr>
        <w:ind w:firstLine="709"/>
        <w:jc w:val="both"/>
        <w:rPr>
          <w:rFonts w:eastAsia="Calibri"/>
          <w:i/>
          <w:iCs/>
          <w:lang w:eastAsia="en-US"/>
        </w:rPr>
      </w:pPr>
      <w:r>
        <w:rPr>
          <w:rFonts w:eastAsia="Calibri"/>
          <w:i/>
          <w:iCs/>
          <w:lang w:eastAsia="en-US"/>
        </w:rPr>
        <w:t xml:space="preserve">2.</w:t>
      </w:r>
      <w:r>
        <w:rPr>
          <w:rFonts w:eastAsia="Calibri"/>
          <w:i/>
          <w:iCs/>
          <w:lang w:eastAsia="en-US"/>
        </w:rPr>
        <w:tab/>
        <w:t xml:space="preserve">Какие действия Сталина в период 1922-1953 гг. вы бы отнесли к «минусам» его деятельности?</w:t>
      </w:r>
    </w:p>
    <w:p>
      <w:pPr>
        <w:spacing w:before="100" w:beforeAutospacing="1" w:after="100" w:afterAutospacing="1"/>
        <w:jc w:val="center"/>
      </w:pPr>
      <w:bookmarkStart w:id="17" w:name="_Hlk153113015"/>
      <w:r>
        <w:t xml:space="preserve">Таблица «Плюсы и минусы деятельности Сталина»</w:t>
      </w:r>
    </w:p>
    <w:tbl>
      <w:tblPr>
        <w:tblW w:w="0" w:type="auto"/>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5" w:type="dxa"/>
          <w:top w:w="15" w:type="dxa"/>
          <w:right w:w="15" w:type="dxa"/>
          <w:bottom w:w="15" w:type="dxa"/>
        </w:tblCellMar>
        <w:tblLook w:val="04A0" w:firstRow="1" w:lastRow="0" w:firstColumn="1" w:lastColumn="0" w:noHBand="0" w:noVBand="1"/>
      </w:tblPr>
      <w:tblGrid>
        <w:gridCol w:w="7001"/>
        <w:gridCol w:w="6521"/>
      </w:tblGrid>
      <w:tr>
        <w:trPr>
          <w:tblCellSpacing w:w="15" w:type="dxa"/>
        </w:trPr>
        <w:tc>
          <w:tcPr>
            <w:tcW w:w="6956" w:type="dxa"/>
            <w:vAlign w:val="center"/>
            <w:hideMark/>
          </w:tcPr>
          <w:p>
            <w:pPr>
              <w:jc w:val="center"/>
            </w:pPr>
            <w:r>
              <w:t xml:space="preserve">Плюсы</w:t>
            </w:r>
          </w:p>
        </w:tc>
        <w:tc>
          <w:tcPr>
            <w:tcW w:w="6476" w:type="dxa"/>
            <w:vAlign w:val="center"/>
            <w:hideMark/>
          </w:tcPr>
          <w:p>
            <w:pPr>
              <w:jc w:val="center"/>
            </w:pPr>
            <w:r>
              <w:t xml:space="preserve">Минусы</w:t>
            </w:r>
          </w:p>
        </w:tc>
      </w:tr>
      <w:tr>
        <w:trPr>
          <w:tblCellSpacing w:w="15" w:type="dxa"/>
        </w:trPr>
        <w:tc>
          <w:tcPr>
            <w:tcW w:w="6956" w:type="dxa"/>
            <w:vAlign w:val="center"/>
            <w:hideMark/>
          </w:tcPr>
          <w:p>
            <w:pPr>
              <w:numPr>
                <w:numId w:val="27"/>
                <w:ilvl w:val="0"/>
              </w:numPr>
              <w:spacing w:before="100" w:beforeAutospacing="1" w:after="100" w:afterAutospacing="1" w:line="259" w:lineRule="auto"/>
            </w:pPr>
            <w:r>
              <w:t xml:space="preserve">Идея патриотизма помогла объединить народ во время Второй мировой войны 1939-1945 (для Советского Союза – Великой Отечественной 1941-1945).</w:t>
            </w:r>
          </w:p>
          <w:p>
            <w:pPr>
              <w:numPr>
                <w:numId w:val="27"/>
                <w:ilvl w:val="0"/>
              </w:numPr>
              <w:spacing w:before="100" w:beforeAutospacing="1" w:after="100" w:afterAutospacing="1" w:line="259" w:lineRule="auto"/>
            </w:pPr>
            <w:r>
              <w:t xml:space="preserve">Проведённая индустриализация превратила аграрные республики в аграрно-индустриальные и вывела Советский Союз на первые места по показателям промышленного производства и роста.</w:t>
            </w:r>
          </w:p>
          <w:p>
            <w:pPr>
              <w:numPr>
                <w:numId w:val="27"/>
                <w:ilvl w:val="0"/>
              </w:numPr>
              <w:spacing w:before="100" w:beforeAutospacing="1" w:after="100" w:afterAutospacing="1" w:line="259" w:lineRule="auto"/>
            </w:pPr>
            <w:r>
              <w:t xml:space="preserve">Организация экономики на основе планов помогла обеспечить армию в годы войны и восстановить страну без помощи других стран.</w:t>
            </w:r>
          </w:p>
          <w:p>
            <w:pPr>
              <w:numPr>
                <w:numId w:val="27"/>
                <w:ilvl w:val="0"/>
              </w:numPr>
              <w:spacing w:before="100" w:beforeAutospacing="1" w:after="100" w:afterAutospacing="1" w:line="259" w:lineRule="auto"/>
            </w:pPr>
            <w:r>
              <w:t xml:space="preserve">Заключенные договорённости с нацистской Германией, подписанные в августе 1939 года, позволили отложить войну почти на 2 года</w:t>
            </w:r>
          </w:p>
          <w:p>
            <w:pPr>
              <w:numPr>
                <w:numId w:val="27"/>
                <w:ilvl w:val="0"/>
              </w:numPr>
              <w:spacing w:before="100" w:beforeAutospacing="1" w:after="100" w:afterAutospacing="1" w:line="259" w:lineRule="auto"/>
            </w:pPr>
            <w:r>
              <w:t xml:space="preserve">После Второй мировой войны Советский Союз стал сверхдержавой, сформировался лагерь социалистических стран – Восточный блок.</w:t>
            </w:r>
          </w:p>
        </w:tc>
        <w:tc>
          <w:tcPr>
            <w:tcW w:w="6476" w:type="dxa"/>
            <w:vAlign w:val="center"/>
            <w:hideMark/>
          </w:tcPr>
          <w:p>
            <w:pPr>
              <w:numPr>
                <w:numId w:val="28"/>
                <w:ilvl w:val="0"/>
              </w:numPr>
              <w:spacing w:before="100" w:beforeAutospacing="1" w:after="100" w:afterAutospacing="1" w:line="259" w:lineRule="auto"/>
            </w:pPr>
            <w:r>
              <w:t xml:space="preserve">Массовые репрессии по отношению к инакомыслящим, деятелям культуры, политикам, военным и духовенству.</w:t>
            </w:r>
          </w:p>
          <w:p>
            <w:pPr>
              <w:numPr>
                <w:numId w:val="28"/>
                <w:ilvl w:val="0"/>
              </w:numPr>
              <w:spacing w:before="100" w:beforeAutospacing="1" w:after="100" w:afterAutospacing="1" w:line="259" w:lineRule="auto"/>
            </w:pPr>
            <w:r>
              <w:t xml:space="preserve">Империалистическая политика (присоединение к СССР в 1939-1940 части Финляндии, прибалтийских государств, Западной Украины, Западной Белоруссии, Бессарабии и Северной Буковины).</w:t>
            </w:r>
          </w:p>
          <w:p>
            <w:pPr>
              <w:numPr>
                <w:numId w:val="28"/>
                <w:ilvl w:val="0"/>
              </w:numPr>
              <w:spacing w:before="100" w:beforeAutospacing="1" w:after="100" w:afterAutospacing="1" w:line="259" w:lineRule="auto"/>
            </w:pPr>
            <w:r>
              <w:t xml:space="preserve">Коллективизация, которая ударила по сельскому хозяйству, нарушила права миллионов крестьян и враждебно настроила последних к советской власти</w:t>
            </w:r>
          </w:p>
          <w:p>
            <w:pPr>
              <w:numPr>
                <w:numId w:val="28"/>
                <w:ilvl w:val="0"/>
              </w:numPr>
              <w:spacing w:before="100" w:beforeAutospacing="1" w:after="100" w:afterAutospacing="1" w:line="259" w:lineRule="auto"/>
            </w:pPr>
            <w:r>
              <w:t xml:space="preserve">Просчёты советского командования в первые месяцы войны с нацистской Германией привели к масштабным жертвам и разрушениям. Многие победы добывались за счёт мужества советских солдат, но ценой в тысячи жизней.</w:t>
            </w:r>
          </w:p>
        </w:tc>
      </w:tr>
    </w:tbl>
    <w:p>
      <w:pPr>
        <w:ind w:firstLine="709"/>
        <w:jc w:val="both"/>
        <w:rPr>
          <w:rFonts w:eastAsia="Calibri"/>
          <w:lang w:eastAsia="en-US"/>
        </w:rPr>
      </w:pPr>
    </w:p>
    <w:p>
      <w:pPr>
        <w:ind w:firstLine="709"/>
        <w:jc w:val="both"/>
        <w:rPr>
          <w:rFonts w:eastAsia="Calibri"/>
          <w:lang w:eastAsia="en-US"/>
        </w:rPr>
      </w:pPr>
    </w:p>
    <w:bookmarkEnd w:id="17"/>
    <w:p>
      <w:pPr>
        <w:ind w:left="709"/>
        <w:jc w:val="both"/>
        <w:rPr>
          <w:rFonts w:eastAsia="Calibri"/>
          <w:b/>
          <w:bCs/>
          <w:lang w:eastAsia="en-US"/>
        </w:rPr>
      </w:pPr>
      <w:r>
        <w:rPr>
          <w:rFonts w:eastAsia="Calibri"/>
          <w:b/>
          <w:bCs/>
          <w:lang w:eastAsia="en-US"/>
        </w:rPr>
        <w:t xml:space="preserve">2. </w:t>
      </w:r>
      <w:bookmarkStart w:id="18" w:name="_Hlk153114174"/>
      <w:r>
        <w:rPr>
          <w:rFonts w:eastAsia="Calibri"/>
          <w:b/>
          <w:bCs/>
          <w:lang w:eastAsia="en-US"/>
        </w:rPr>
        <w:t xml:space="preserve">Современники о </w:t>
      </w:r>
      <w:r>
        <w:rPr>
          <w:rFonts w:eastAsia="Calibri"/>
          <w:b/>
          <w:bCs/>
          <w:lang w:eastAsia="en-US"/>
        </w:rPr>
        <w:t xml:space="preserve">И.В.Сталине</w:t>
      </w:r>
      <w:r>
        <w:rPr>
          <w:rFonts w:eastAsia="Calibri"/>
          <w:b/>
          <w:bCs/>
          <w:lang w:eastAsia="en-US"/>
        </w:rPr>
        <w:t xml:space="preserve">.</w:t>
      </w:r>
      <w:bookmarkEnd w:id="18"/>
    </w:p>
    <w:p>
      <w:pPr>
        <w:ind w:firstLine="709"/>
        <w:jc w:val="both"/>
        <w:rPr>
          <w:rFonts w:eastAsia="Calibri"/>
          <w:i/>
          <w:iCs/>
          <w:lang w:eastAsia="en-US"/>
        </w:rPr>
      </w:pPr>
      <w:r>
        <w:rPr>
          <w:rFonts w:eastAsia="Calibri"/>
          <w:i/>
          <w:iCs/>
          <w:lang w:eastAsia="en-US"/>
        </w:rPr>
        <w:t xml:space="preserve">«Как оценивали его деятельность современники и историки?».</w:t>
      </w:r>
    </w:p>
    <w:p>
      <w:pPr>
        <w:ind w:firstLine="709"/>
        <w:jc w:val="both"/>
        <w:rPr>
          <w:rFonts w:eastAsia="Calibri"/>
          <w:lang w:eastAsia="en-US"/>
        </w:rPr>
      </w:pPr>
    </w:p>
    <w:p>
      <w:pPr>
        <w:ind w:firstLine="709"/>
        <w:jc w:val="both"/>
        <w:rPr>
          <w:rFonts w:eastAsia="Calibri"/>
          <w:lang w:eastAsia="en-US"/>
        </w:rPr>
      </w:pPr>
      <w:bookmarkStart w:id="19" w:name="_Hlk153113057"/>
      <w:r>
        <w:rPr>
          <w:rFonts w:eastAsia="Calibri"/>
          <w:lang w:eastAsia="en-US"/>
        </w:rPr>
        <w:t xml:space="preserve">1. </w:t>
      </w:r>
      <w:r>
        <w:rPr>
          <w:rFonts w:eastAsia="Calibri"/>
          <w:b/>
          <w:bCs/>
          <w:lang w:eastAsia="en-US"/>
        </w:rPr>
        <w:t xml:space="preserve">Ленин В.И.</w:t>
      </w:r>
      <w:r>
        <w:rPr>
          <w:rFonts w:eastAsia="Calibri"/>
          <w:lang w:eastAsia="en-US"/>
        </w:rPr>
        <w:t xml:space="preserve"> «Письмо к съезду», между 23 декабря 1922 г. и 4 января 1923 г. «Тов. Сталин, сделавшись генсеком, сосредоточил в своих руках необъятную власть, и я не уверен, сумеет ли он всегда достаточно осторожно пользоваться этой властью… Сталин слишком груб, и этот недостаток, вполне терпимый в среде и в общениях между нами, коммунистами, становится нетерпимым в должности генсека. Поэтому я предлагаю товарищам обдумать способ перемещения Сталина с этого места и назначить на это место другого человека, который во всех других отношениях отличается от тов. Сталина только одним перевесом, именно, более терпим, более лоялен, более вежлив и более внимателен к товарищам, меньше капризности и т. д.»</w:t>
      </w:r>
    </w:p>
    <w:p>
      <w:pPr>
        <w:ind w:firstLine="709"/>
        <w:jc w:val="both"/>
        <w:rPr>
          <w:rFonts w:eastAsia="Calibri"/>
          <w:lang w:eastAsia="en-US"/>
        </w:rPr>
      </w:pPr>
      <w:r>
        <w:rPr>
          <w:rFonts w:eastAsia="Calibri"/>
          <w:lang w:eastAsia="en-US"/>
        </w:rPr>
        <w:t xml:space="preserve">2. </w:t>
      </w:r>
      <w:r>
        <w:rPr>
          <w:rFonts w:eastAsia="Calibri"/>
          <w:b/>
          <w:bCs/>
          <w:lang w:eastAsia="en-US"/>
        </w:rPr>
        <w:t xml:space="preserve">М.И.Ульянова</w:t>
      </w:r>
      <w:r>
        <w:rPr>
          <w:rFonts w:eastAsia="Calibri"/>
          <w:lang w:eastAsia="en-US"/>
        </w:rPr>
        <w:t xml:space="preserve">: «В.И. очень ценил Сталина. Показательно, что весной 1922 г., когда с В.И. случился первый удар, а также во время второго удара в декабре 1922 г., В.И. вызывал к себе Сталина и обращался к нему с самыми интимными поручениями, поручениями такого рода, что с ними можно обратиться лишь к человеку, которому особенно доверяешь, которого знаешь как истинного революционера, как близкого товарища».</w:t>
      </w:r>
    </w:p>
    <w:p>
      <w:pPr>
        <w:ind w:firstLine="709"/>
        <w:jc w:val="both"/>
        <w:rPr>
          <w:rFonts w:eastAsia="Calibri"/>
          <w:lang w:eastAsia="en-US"/>
        </w:rPr>
      </w:pPr>
      <w:r>
        <w:rPr>
          <w:rFonts w:eastAsia="Calibri"/>
          <w:lang w:eastAsia="en-US"/>
        </w:rPr>
        <w:t xml:space="preserve">3. </w:t>
      </w:r>
      <w:r>
        <w:rPr>
          <w:rFonts w:eastAsia="Calibri"/>
          <w:b/>
          <w:bCs/>
          <w:lang w:eastAsia="en-US"/>
        </w:rPr>
        <w:t xml:space="preserve">Л.Д.Троцкий</w:t>
      </w:r>
      <w:r>
        <w:rPr>
          <w:rFonts w:eastAsia="Calibri"/>
          <w:lang w:eastAsia="en-US"/>
        </w:rPr>
        <w:t xml:space="preserve">: «Сталин насквозь лживый человек. Но на каждом этапе его ложь служит данному моменту, она не стеснена заботой о вчерашнем и завтрашнем дне, она рассчитана на короткую память большинства и на материальную невозможность для меньшинства публично опровергнуть ложь».</w:t>
      </w:r>
    </w:p>
    <w:p>
      <w:pPr>
        <w:ind w:firstLine="709"/>
        <w:jc w:val="both"/>
        <w:rPr>
          <w:rFonts w:eastAsia="Calibri"/>
          <w:lang w:eastAsia="en-US"/>
        </w:rPr>
      </w:pPr>
      <w:r>
        <w:rPr>
          <w:rFonts w:eastAsia="Calibri"/>
          <w:lang w:eastAsia="en-US"/>
        </w:rPr>
        <w:t xml:space="preserve">4. </w:t>
      </w:r>
      <w:r>
        <w:rPr>
          <w:rFonts w:eastAsia="Calibri"/>
          <w:b/>
          <w:bCs/>
          <w:lang w:eastAsia="en-US"/>
        </w:rPr>
        <w:t xml:space="preserve">Г.К. Жуков</w:t>
      </w:r>
      <w:r>
        <w:rPr>
          <w:rFonts w:eastAsia="Calibri"/>
          <w:lang w:eastAsia="en-US"/>
        </w:rPr>
        <w:t xml:space="preserve">: «И.В. Сталин производил сильное впечатление… Человек разносторонний и талантливый, он не был ровным. Он обладал сильной волей, характером скрытным и порывистым… И.В. Сталин владел вопросами организации фронтовых операций и операций групп фронтов и руководил ими с полным знанием дела, хорошо разбираясь и в больших стратегических вопросах. В руководстве вооруженной борьбой в целом И. В. Сталину помогали его природный ум, богатая интуиция. Он умел найти главное звено в стратегической обстановке и, ухватившись за него, оказать противодействие врагу, провести ту или иную крупную наступательную операцию. Несомненно, он был достойным Верховным Главнокомандующим».</w:t>
      </w:r>
    </w:p>
    <w:p>
      <w:pPr>
        <w:ind w:firstLine="709"/>
        <w:jc w:val="both"/>
        <w:rPr>
          <w:rFonts w:eastAsia="Calibri"/>
          <w:lang w:eastAsia="en-US"/>
        </w:rPr>
      </w:pPr>
      <w:r>
        <w:rPr>
          <w:rFonts w:eastAsia="Calibri"/>
          <w:lang w:eastAsia="en-US"/>
        </w:rPr>
        <w:t xml:space="preserve">5. Святейший Патриарх Московский и Всея Руси </w:t>
      </w:r>
      <w:r>
        <w:rPr>
          <w:rFonts w:eastAsia="Calibri"/>
          <w:b/>
          <w:bCs/>
          <w:lang w:eastAsia="en-US"/>
        </w:rPr>
        <w:t xml:space="preserve">Алексий</w:t>
      </w:r>
      <w:r>
        <w:rPr>
          <w:rFonts w:eastAsia="Calibri"/>
          <w:lang w:eastAsia="en-US"/>
        </w:rPr>
        <w:t xml:space="preserve">: «Великого Вождя нашего народа, Иосифа Виссарионовича Сталина, не стало. Упразднилась сила великая, нравственная, общественная: сила, в которой народ наш ощущал собственную силу, которою он руководился в своих созидательных трудах и предприятиях, которою он утешался в течение многих лет… Мы же, собравшись для молитвы о нем, не можем пройти молчанием его всегда благожелательного, участливого отношения к нашим церковным нуждам. Ни один вопрос, с которым бы мы к нему ни обращались, не был им отвергнут; он удовлетворял все наши просьбы. И много доброго и полезного, благодаря его высокому авторитету, сделано для нашей Церкви нашим Правительством».</w:t>
      </w:r>
    </w:p>
    <w:p>
      <w:pPr>
        <w:ind w:firstLine="709"/>
        <w:jc w:val="both"/>
        <w:rPr>
          <w:rFonts w:eastAsia="Calibri"/>
          <w:lang w:eastAsia="en-US"/>
        </w:rPr>
      </w:pPr>
      <w:r>
        <w:rPr>
          <w:rFonts w:eastAsia="Calibri"/>
          <w:lang w:eastAsia="en-US"/>
        </w:rPr>
        <w:t xml:space="preserve">6. </w:t>
      </w:r>
      <w:r>
        <w:rPr>
          <w:rFonts w:eastAsia="Calibri"/>
          <w:b/>
          <w:bCs/>
          <w:lang w:eastAsia="en-US"/>
        </w:rPr>
        <w:t xml:space="preserve">Н. С. Хрущев</w:t>
      </w:r>
      <w:r>
        <w:rPr>
          <w:rFonts w:eastAsia="Calibri"/>
          <w:lang w:eastAsia="en-US"/>
        </w:rPr>
        <w:t xml:space="preserve">: «Сталину были совершенно чужды ленинские черты – проводить терпеливую работу с людьми, упорно и кропотливо воспитывать их, уметь повести за собой людей не путем принуждения, а оказывая на них воздействие всем коллективом с идейных позиций. Он отбрасывал ленинский метод убеждения и воспитания, переходил с позиций идейной борьбы на путь административного подавления, на путь массовых репрессий, на путь террора. Он действовал все шире и настойчивее через карательные органы, часто нарушая при этом все существующие нормы морали и советские законы».</w:t>
      </w:r>
    </w:p>
    <w:p>
      <w:pPr>
        <w:ind w:firstLine="709"/>
        <w:jc w:val="both"/>
        <w:rPr>
          <w:rFonts w:eastAsia="Calibri"/>
          <w:lang w:eastAsia="en-US"/>
        </w:rPr>
      </w:pPr>
      <w:r>
        <w:rPr>
          <w:rFonts w:eastAsia="Calibri"/>
          <w:lang w:eastAsia="en-US"/>
        </w:rPr>
        <w:t xml:space="preserve">7. </w:t>
      </w:r>
      <w:r>
        <w:rPr>
          <w:rFonts w:eastAsia="Calibri"/>
          <w:b/>
          <w:bCs/>
          <w:lang w:eastAsia="en-US"/>
        </w:rPr>
        <w:t xml:space="preserve">А. М. Василевский</w:t>
      </w:r>
      <w:r>
        <w:rPr>
          <w:rFonts w:eastAsia="Calibri"/>
          <w:lang w:eastAsia="en-US"/>
        </w:rPr>
        <w:t xml:space="preserve">: «О Сталине как о военном руководителе в годы войны необходимо написать правду. Он не был военным человеком, но он обладал гениальным умом. Он умел глубоко проникать в сущность дела и подсказывать военные решения».</w:t>
      </w:r>
    </w:p>
    <w:p>
      <w:pPr>
        <w:ind w:firstLine="709"/>
        <w:jc w:val="both"/>
        <w:rPr>
          <w:rFonts w:eastAsia="Calibri"/>
          <w:lang w:eastAsia="en-US"/>
        </w:rPr>
      </w:pPr>
      <w:r>
        <w:rPr>
          <w:rFonts w:eastAsia="Calibri"/>
          <w:lang w:eastAsia="en-US"/>
        </w:rPr>
        <w:t xml:space="preserve">8. </w:t>
      </w:r>
      <w:r>
        <w:rPr>
          <w:rFonts w:eastAsia="Calibri"/>
          <w:b/>
          <w:bCs/>
          <w:lang w:eastAsia="en-US"/>
        </w:rPr>
        <w:t xml:space="preserve">А.Ф.Керенский</w:t>
      </w:r>
      <w:r>
        <w:rPr>
          <w:rFonts w:eastAsia="Calibri"/>
          <w:lang w:eastAsia="en-US"/>
        </w:rPr>
        <w:t xml:space="preserve">: «Сталин поднял Россию из пепла. Сделал великой державой. Разгромил Гитлера. Спас Россию и человечество».</w:t>
      </w:r>
    </w:p>
    <w:p>
      <w:pPr>
        <w:ind w:firstLine="709"/>
        <w:jc w:val="both"/>
        <w:rPr>
          <w:rFonts w:eastAsia="Calibri"/>
          <w:lang w:eastAsia="en-US"/>
        </w:rPr>
      </w:pPr>
      <w:r>
        <w:rPr>
          <w:rFonts w:eastAsia="Calibri"/>
          <w:lang w:eastAsia="en-US"/>
        </w:rPr>
        <w:t xml:space="preserve">9. Советский писатель и военный корреспондент </w:t>
      </w:r>
      <w:r>
        <w:rPr>
          <w:rFonts w:eastAsia="Calibri"/>
          <w:b/>
          <w:bCs/>
          <w:lang w:eastAsia="en-US"/>
        </w:rPr>
        <w:t xml:space="preserve">Илья Эренбург</w:t>
      </w:r>
      <w:r>
        <w:rPr>
          <w:rFonts w:eastAsia="Calibri"/>
          <w:lang w:eastAsia="en-US"/>
        </w:rPr>
        <w:t xml:space="preserve">: «Сталин не был одним из тех далеких полководцев, которых знавала история. Сталин приободрял каждого, понимал горе беженцев, скрип их телег, слезы матери, гнев народа. Сталин, когда нужно было, стыдил растерявшегося, жал руку смелым, он жил не только в Ставке, он жил в сердце каждого солдата. Мы видим его рабочим человеком, трудящимся с утра до ночи, не отказывающимся ни от какого тяжкого дела, первым мастером советской земли… Сталину шлют подарки. Француженка, у которой фашисты расстреляли дочку, послала Сталину единственное, что у нее осталось от ребенка, — шапочку. Такого подарка никто не получит, и нет весов, на которых можно взвесить такую любовь…».</w:t>
      </w:r>
    </w:p>
    <w:p>
      <w:pPr>
        <w:ind w:firstLine="709"/>
        <w:jc w:val="both"/>
        <w:rPr>
          <w:rFonts w:eastAsia="Calibri"/>
          <w:lang w:eastAsia="en-US"/>
        </w:rPr>
      </w:pPr>
      <w:r>
        <w:rPr>
          <w:rFonts w:eastAsia="Calibri"/>
          <w:lang w:eastAsia="en-US"/>
        </w:rPr>
        <w:t xml:space="preserve">10. </w:t>
      </w:r>
      <w:r>
        <w:rPr>
          <w:rFonts w:eastAsia="Calibri"/>
          <w:b/>
          <w:bCs/>
          <w:lang w:eastAsia="en-US"/>
        </w:rPr>
        <w:t xml:space="preserve">У. Черчилль</w:t>
      </w:r>
      <w:r>
        <w:rPr>
          <w:rFonts w:eastAsia="Calibri"/>
          <w:lang w:eastAsia="en-US"/>
        </w:rPr>
        <w:t xml:space="preserve">: «России очень повезло, </w:t>
      </w:r>
      <w:r>
        <w:rPr>
          <w:rFonts w:eastAsia="Calibri"/>
          <w:lang w:eastAsia="en-US"/>
        </w:rPr>
        <w:t xml:space="preserve">что</w:t>
      </w:r>
      <w:r>
        <w:rPr>
          <w:rFonts w:eastAsia="Calibri"/>
          <w:lang w:eastAsia="en-US"/>
        </w:rPr>
        <w:t xml:space="preserve"> когда она агонизировала, во главе ее оказался такой жесткий военный вождь. Это выдающаяся личность, подходящая для суровых времен. Человек неисчерпаемо смелый, властный, прямой в действиях и даже грубый в своих высказываниях… Однако он сохранил чувство юмора, что весьма важно для всех людей и народов, и особенно для больших людей и великих народов. Сталин также произвел на меня впечатление своей хладнокровной мудростью, при полном отсутствии каких-либо иллюзий. Я надеюсь, что заставил его поверить в то, что мы будем верными и надежными соратниками в этой </w:t>
      </w:r>
      <w:r>
        <w:rPr>
          <w:rFonts w:eastAsia="Calibri"/>
          <w:lang w:eastAsia="en-US"/>
        </w:rPr>
        <w:t xml:space="preserve">войне</w:t>
      </w:r>
      <w:r>
        <w:rPr>
          <w:rFonts w:eastAsia="Calibri"/>
          <w:lang w:eastAsia="en-US"/>
        </w:rPr>
        <w:t xml:space="preserve"> но это, в конце концов, доказывается делами, а не словами».</w:t>
      </w:r>
    </w:p>
    <w:p>
      <w:pPr>
        <w:ind w:firstLine="709"/>
        <w:jc w:val="both"/>
        <w:rPr>
          <w:rFonts w:eastAsia="Calibri"/>
          <w:lang w:eastAsia="en-US"/>
        </w:rPr>
      </w:pPr>
      <w:r>
        <w:rPr>
          <w:rFonts w:eastAsia="Calibri"/>
          <w:lang w:eastAsia="en-US"/>
        </w:rPr>
        <w:t xml:space="preserve">11. Министр иностранных дел Великобритании </w:t>
      </w:r>
      <w:r>
        <w:rPr>
          <w:rFonts w:eastAsia="Calibri"/>
          <w:b/>
          <w:bCs/>
          <w:lang w:eastAsia="en-US"/>
        </w:rPr>
        <w:t xml:space="preserve">А. Иден</w:t>
      </w:r>
      <w:r>
        <w:rPr>
          <w:rFonts w:eastAsia="Calibri"/>
          <w:lang w:eastAsia="en-US"/>
        </w:rPr>
        <w:t xml:space="preserve">: «Сталин изначально произвел на меня впечатление своим дарованием и мое мнение не изменилось. Его личность говорила сама </w:t>
      </w:r>
      <w:r>
        <w:rPr>
          <w:rFonts w:eastAsia="Calibri"/>
          <w:lang w:eastAsia="en-US"/>
        </w:rPr>
        <w:t xml:space="preserve">за себя</w:t>
      </w:r>
      <w:r>
        <w:rPr>
          <w:rFonts w:eastAsia="Calibri"/>
          <w:lang w:eastAsia="en-US"/>
        </w:rPr>
        <w:t xml:space="preserve"> и ее оценка не требовала преувеличений. Ему были присущи хорошие естественные манеры, видимо, грузинского происхождения. Я знаю, что он был безжалостен, но уважаю его ум и даже отношусь к нему с симпатией, истоки которой так и не смог до конца себе объяснить. Вероятно, это было следствием прагматизма Сталина. Быстро забывалось, что ты разговариваешь с партийным деятелем… Я всегда встречал в нем собеседника интересного, мрачноватого и строгого, чему часто обязывали обсуждавшиеся вопросы. Я не знал человека, который бы так владел собой на совещаниях. Сталин был прекрасно осведомлен по всем его касающимся вопросам, предусмотрителен и оперативен… За всем этим, без сомнения, стояла сила».</w:t>
      </w:r>
    </w:p>
    <w:p>
      <w:pPr>
        <w:ind w:firstLine="709"/>
        <w:jc w:val="both"/>
        <w:rPr>
          <w:rFonts w:eastAsia="Calibri"/>
          <w:lang w:eastAsia="en-US"/>
        </w:rPr>
      </w:pPr>
      <w:r>
        <w:rPr>
          <w:rFonts w:eastAsia="Calibri"/>
          <w:lang w:eastAsia="en-US"/>
        </w:rPr>
        <w:t xml:space="preserve">12. </w:t>
      </w:r>
      <w:r>
        <w:rPr>
          <w:rFonts w:eastAsia="Calibri"/>
          <w:b/>
          <w:bCs/>
          <w:lang w:eastAsia="en-US"/>
        </w:rPr>
        <w:t xml:space="preserve">Ф. Рузвельт</w:t>
      </w:r>
      <w:r>
        <w:rPr>
          <w:rFonts w:eastAsia="Calibri"/>
          <w:lang w:eastAsia="en-US"/>
        </w:rPr>
        <w:t xml:space="preserve">: «Этот человек умеет действовать. У него цель всегда перед глазами. Работать с ним – одно удовольствие»</w:t>
      </w:r>
    </w:p>
    <w:p>
      <w:pPr>
        <w:ind w:firstLine="709"/>
        <w:jc w:val="both"/>
        <w:rPr>
          <w:rFonts w:eastAsia="Calibri"/>
          <w:lang w:eastAsia="en-US"/>
        </w:rPr>
      </w:pPr>
      <w:r>
        <w:rPr>
          <w:rFonts w:eastAsia="Calibri"/>
          <w:lang w:eastAsia="en-US"/>
        </w:rPr>
        <w:t xml:space="preserve">13.  </w:t>
      </w:r>
      <w:r>
        <w:rPr>
          <w:rFonts w:eastAsia="Calibri"/>
          <w:b/>
          <w:bCs/>
          <w:lang w:eastAsia="en-US"/>
        </w:rPr>
        <w:t xml:space="preserve">А.Гитлер</w:t>
      </w:r>
      <w:r>
        <w:rPr>
          <w:rFonts w:eastAsia="Calibri"/>
          <w:lang w:eastAsia="en-US"/>
        </w:rPr>
        <w:t xml:space="preserve">: «Сила русского народа состоит не в его численности или организованности, а в его способности порождать личности масштаба Сталина. По своим политическим и военным качествам Сталин намного превосходит и </w:t>
      </w:r>
      <w:r>
        <w:rPr>
          <w:rFonts w:eastAsia="Calibri"/>
          <w:lang w:eastAsia="en-US"/>
        </w:rPr>
        <w:t xml:space="preserve">Черчилля</w:t>
      </w:r>
      <w:r>
        <w:rPr>
          <w:rFonts w:eastAsia="Calibri"/>
          <w:lang w:eastAsia="en-US"/>
        </w:rPr>
        <w:t xml:space="preserve"> и Рузвельта. Это единственный мировой политик, достойный уважения. Наша задача - раздробить русский народ так, чтобы люди масштаба Сталина больше не появлялись».</w:t>
      </w:r>
    </w:p>
    <w:p>
      <w:pPr>
        <w:ind w:firstLine="709"/>
        <w:jc w:val="both"/>
        <w:rPr>
          <w:rFonts w:eastAsia="Calibri"/>
          <w:lang w:eastAsia="en-US"/>
        </w:rPr>
      </w:pPr>
      <w:r>
        <w:rPr>
          <w:rFonts w:eastAsia="Calibri"/>
          <w:lang w:eastAsia="en-US"/>
        </w:rPr>
        <w:t xml:space="preserve">14. </w:t>
      </w:r>
      <w:r>
        <w:rPr>
          <w:rFonts w:eastAsia="Calibri"/>
          <w:b/>
          <w:bCs/>
          <w:lang w:eastAsia="en-US"/>
        </w:rPr>
        <w:t xml:space="preserve">Шарль де Голль</w:t>
      </w:r>
      <w:r>
        <w:rPr>
          <w:rFonts w:eastAsia="Calibri"/>
          <w:lang w:eastAsia="en-US"/>
        </w:rPr>
        <w:t xml:space="preserve">: «Сталин имел колоссальный авторитет, и не только в России. Он умел „приручать“ своих врагов, не паниковать при проигрыше и не наслаждаться победами. А побед у него больше, чем поражений. Сталинская Россия — это не прежняя Россия, погибшая вместе с монархией. Но сталинское государство без достойных Сталину преемников обречено…».</w:t>
      </w:r>
    </w:p>
    <w:p>
      <w:pPr>
        <w:ind w:firstLine="709"/>
        <w:jc w:val="both"/>
        <w:rPr>
          <w:rFonts w:eastAsia="Calibri"/>
          <w:lang w:eastAsia="en-US"/>
        </w:rPr>
      </w:pPr>
      <w:r>
        <w:rPr>
          <w:rFonts w:eastAsia="Calibri"/>
          <w:lang w:eastAsia="en-US"/>
        </w:rPr>
        <w:t xml:space="preserve"> 15. </w:t>
      </w:r>
      <w:r>
        <w:rPr>
          <w:rFonts w:eastAsia="Calibri"/>
          <w:b/>
          <w:bCs/>
          <w:lang w:eastAsia="en-US"/>
        </w:rPr>
        <w:t xml:space="preserve">Герберт Уэллс</w:t>
      </w:r>
      <w:r>
        <w:rPr>
          <w:rFonts w:eastAsia="Calibri"/>
          <w:lang w:eastAsia="en-US"/>
        </w:rPr>
        <w:t xml:space="preserve">: «Я никогда не встречал человека более искреннего, порядочного и честного; в нём нет ничего тёмного и зловещего, и именно этими его качествами следует объяснять его огромную власть в России. Я думал раньше, прежде чем встретиться с ним, может быть, о нём думали плохо потому, что люди боялись его. Но я установил, что, наоборот, никто его не боится и все верят в него. Сталин — совершенно лишённый хитрости и коварства грузин».</w:t>
      </w:r>
    </w:p>
    <w:p>
      <w:pPr>
        <w:ind w:firstLine="709"/>
        <w:jc w:val="both"/>
        <w:rPr>
          <w:rFonts w:eastAsia="Calibri"/>
          <w:lang w:eastAsia="en-US"/>
        </w:rPr>
      </w:pPr>
      <w:r>
        <w:rPr>
          <w:rFonts w:eastAsia="Calibri"/>
          <w:lang w:eastAsia="en-US"/>
        </w:rPr>
        <w:t xml:space="preserve">  16. Английский писатель и государственный деятель </w:t>
      </w:r>
      <w:r>
        <w:rPr>
          <w:rFonts w:eastAsia="Calibri"/>
          <w:b/>
          <w:bCs/>
          <w:lang w:eastAsia="en-US"/>
        </w:rPr>
        <w:t xml:space="preserve">Чарльз Сноу</w:t>
      </w:r>
      <w:r>
        <w:rPr>
          <w:rFonts w:eastAsia="Calibri"/>
          <w:lang w:eastAsia="en-US"/>
        </w:rPr>
        <w:t xml:space="preserve"> (1905—1980): «Одно из множества любопытных обстоятельств, имеющих отношение к Сталину: он был куда более образован в литературном смысле, чем любой из современных ему государственных деятелей. В сравнении с ним Ллойд Джордж и Черчилль — на диво плохо начитанные люди. Как, впрочем, и Рузвельт».</w:t>
      </w:r>
    </w:p>
    <w:p>
      <w:pPr>
        <w:ind w:firstLine="709"/>
        <w:jc w:val="both"/>
        <w:rPr>
          <w:rFonts w:eastAsia="Calibri"/>
          <w:lang w:eastAsia="en-US"/>
        </w:rPr>
      </w:pPr>
    </w:p>
    <w:p>
      <w:pPr>
        <w:ind w:firstLine="709"/>
        <w:jc w:val="both"/>
        <w:rPr>
          <w:rFonts w:eastAsia="Calibri"/>
          <w:b/>
          <w:bCs/>
          <w:lang w:eastAsia="en-US"/>
        </w:rPr>
      </w:pPr>
    </w:p>
    <w:p>
      <w:pPr>
        <w:ind w:firstLine="709"/>
        <w:jc w:val="both"/>
        <w:rPr>
          <w:rFonts w:eastAsia="Calibri"/>
          <w:b/>
          <w:bCs/>
          <w:lang w:eastAsia="en-US"/>
        </w:rPr>
      </w:pPr>
      <w:r>
        <w:rPr>
          <w:rFonts w:eastAsia="Calibri"/>
          <w:b/>
          <w:bCs/>
          <w:lang w:eastAsia="en-US"/>
        </w:rPr>
        <w:t xml:space="preserve">3.</w:t>
      </w:r>
      <w:r>
        <w:rPr>
          <w:rFonts w:eastAsia="Calibri"/>
          <w:b/>
          <w:bCs/>
          <w:lang w:eastAsia="en-US"/>
        </w:rPr>
        <w:tab/>
        <w:t xml:space="preserve">Российские и зарубежные историки о </w:t>
      </w:r>
      <w:r>
        <w:rPr>
          <w:rFonts w:eastAsia="Calibri"/>
          <w:b/>
          <w:bCs/>
          <w:lang w:eastAsia="en-US"/>
        </w:rPr>
        <w:t xml:space="preserve">И.В.Сталине</w:t>
      </w:r>
      <w:r>
        <w:rPr>
          <w:rFonts w:eastAsia="Calibri"/>
          <w:b/>
          <w:bCs/>
          <w:lang w:eastAsia="en-US"/>
        </w:rPr>
        <w:t xml:space="preserve">.</w:t>
      </w:r>
    </w:p>
    <w:p>
      <w:pPr>
        <w:ind w:firstLine="709"/>
        <w:jc w:val="both"/>
        <w:rPr>
          <w:rFonts w:eastAsia="Calibri"/>
          <w:lang w:eastAsia="en-US"/>
        </w:rPr>
      </w:pPr>
    </w:p>
    <w:p>
      <w:pPr>
        <w:ind w:firstLine="709"/>
        <w:jc w:val="both"/>
        <w:rPr>
          <w:rFonts w:eastAsia="Calibri"/>
          <w:lang w:eastAsia="en-US"/>
        </w:rPr>
      </w:pPr>
      <w:r>
        <w:rPr>
          <w:rFonts w:eastAsia="Calibri"/>
          <w:lang w:eastAsia="en-US"/>
        </w:rPr>
        <w:t xml:space="preserve">Сын «врагов народа» (его отец был расстрелян, а мать умерла в ссылке), Д.А. Волкогонов в книге «Сталин» писал: «При упоминании имени Сталина в памяти у многих людей сегодня прежде всего всплывает трагический 1937 год, репрессии, попрание человечности. Хотя, если быть точным, 1937 год начался, пожалуй, 1 декабря 1934 года, в день убийства С.М. Кирова, а может быть, его контуры забрезжили еще в конце 20-х годов? С ведома Сталина начал быстро зреть чудовищный нарыв беззакония. Да, все это было. Виновным за эти преступления нет прощения. Но мы помним, что в эти же годы взметнулся Днепрогэс, Магнитка, трудились Папанин, Ангелина, Стаханов, Бусыгин… Именно на эти годы приходится взлет патриотизма советских людей, достигший своего апогея в годы Великой Отечественной войны. Поэтому ошибочно, видимо, с политической и гносеологической точек зрения, нечестно в моральном отношении, осуждая Сталина за преступления, полностью отрицать реальные достижения социализма, его возможности».</w:t>
      </w:r>
    </w:p>
    <w:p>
      <w:pPr>
        <w:ind w:firstLine="709"/>
        <w:jc w:val="both"/>
        <w:rPr>
          <w:rFonts w:eastAsia="Calibri"/>
          <w:lang w:eastAsia="en-US"/>
        </w:rPr>
      </w:pPr>
    </w:p>
    <w:p>
      <w:pPr>
        <w:ind w:firstLine="709"/>
        <w:jc w:val="both"/>
        <w:rPr>
          <w:rFonts w:eastAsia="Calibri"/>
          <w:lang w:eastAsia="en-US"/>
        </w:rPr>
      </w:pPr>
      <w:r>
        <w:rPr>
          <w:rFonts w:eastAsia="Calibri"/>
          <w:lang w:eastAsia="en-US"/>
        </w:rPr>
        <w:t xml:space="preserve">Рой Медведев «О Сталине и сталинизме» (1990): «Беззакония сталинской эпохи нанесли тяжелый удар и по людям, и по самой идее социализма».</w:t>
      </w:r>
    </w:p>
    <w:p>
      <w:pPr>
        <w:ind w:firstLine="709"/>
        <w:jc w:val="both"/>
        <w:rPr>
          <w:rFonts w:eastAsia="Calibri"/>
          <w:lang w:eastAsia="en-US"/>
        </w:rPr>
      </w:pPr>
    </w:p>
    <w:p>
      <w:pPr>
        <w:ind w:firstLine="709"/>
        <w:jc w:val="both"/>
        <w:rPr>
          <w:rFonts w:eastAsia="Calibri"/>
          <w:lang w:eastAsia="en-US"/>
        </w:rPr>
      </w:pPr>
      <w:r>
        <w:rPr>
          <w:rFonts w:eastAsia="Calibri"/>
          <w:lang w:eastAsia="en-US"/>
        </w:rPr>
        <w:t xml:space="preserve">По мнению профессора Оксфордского университета Р. </w:t>
      </w:r>
      <w:r>
        <w:rPr>
          <w:rFonts w:eastAsia="Calibri"/>
          <w:lang w:eastAsia="en-US"/>
        </w:rPr>
        <w:t xml:space="preserve">Хингли</w:t>
      </w:r>
      <w:r>
        <w:rPr>
          <w:rFonts w:eastAsia="Calibri"/>
          <w:lang w:eastAsia="en-US"/>
        </w:rPr>
        <w:t xml:space="preserve"> (1920-2010), на протяжении четверти века до своей смерти Сталин обладал большей политической властью, чем любая другая фигура в истории. Он был не просто символом режима, а лидером, который принимал принципиальные решения и был инициатором всех сколько-нибудь значимых государственных мер.</w:t>
      </w:r>
    </w:p>
    <w:p>
      <w:pPr>
        <w:ind w:firstLine="709"/>
        <w:jc w:val="both"/>
        <w:rPr>
          <w:rFonts w:eastAsia="Calibri"/>
          <w:lang w:eastAsia="en-US"/>
        </w:rPr>
      </w:pPr>
    </w:p>
    <w:p>
      <w:pPr>
        <w:ind w:firstLine="709"/>
        <w:jc w:val="both"/>
        <w:rPr>
          <w:rFonts w:eastAsia="Calibri"/>
          <w:lang w:eastAsia="en-US"/>
        </w:rPr>
      </w:pPr>
      <w:r>
        <w:rPr>
          <w:rFonts w:eastAsia="Calibri"/>
          <w:lang w:eastAsia="en-US"/>
        </w:rPr>
        <w:t xml:space="preserve">В 2006 году профессор истории Ирландского национального университета </w:t>
      </w:r>
      <w:r>
        <w:rPr>
          <w:rFonts w:eastAsia="Calibri"/>
          <w:lang w:eastAsia="en-US"/>
        </w:rPr>
        <w:t xml:space="preserve">Корк</w:t>
      </w:r>
      <w:r>
        <w:rPr>
          <w:rFonts w:eastAsia="Calibri"/>
          <w:lang w:eastAsia="en-US"/>
        </w:rPr>
        <w:t xml:space="preserve">, член Королевского исторического общества, старший научный сотрудник норвежского Нобелевского института Джеффри Робертс выпустил книгу «Иосиф Сталин. От Второй мировой до "холодной войны", 1939-1953». В предисловии к ней автор пишет: «Сталин во время войны руководил страной очень эффективно и успешно. Он сделал немало ошибок и проводил жесткую политику, которая привела к гибели миллионов людей, однако без его руководства война с гитлеровской Германией, вероятно, была бы проиграна. Черчилль, Гитлер, Муссолини, Рузвельт — всех их с легкостью можно было бы заменить, но только не Сталина. В ужасающих условиях войны на Восточном фронте руководство Сталина было необходимо для победы СССР над нацистской Германией».</w:t>
      </w:r>
    </w:p>
    <w:bookmarkEnd w:id="19"/>
    <w:p>
      <w:pPr>
        <w:ind w:firstLine="709"/>
        <w:jc w:val="both"/>
        <w:rPr>
          <w:b/>
          <w:color w:val="1f497d"/>
        </w:rPr>
      </w:pPr>
    </w:p>
    <w:p>
      <w:pPr>
        <w:ind w:firstLine="709"/>
        <w:jc w:val="center"/>
        <w:rPr>
          <w:rFonts w:eastAsia="Calibri"/>
          <w:lang w:eastAsia="en-US"/>
        </w:rPr>
      </w:pPr>
      <w:r>
        <w:rPr>
          <w:b/>
        </w:rPr>
        <w:t xml:space="preserve">Применение изученного материала</w:t>
      </w:r>
    </w:p>
    <w:p>
      <w:pPr>
        <w:jc w:val="both"/>
        <w:rPr>
          <w:iCs/>
          <w:color w:val="000000"/>
        </w:rPr>
      </w:pPr>
      <w:r>
        <w:rPr>
          <w:b/>
          <w:bCs/>
          <w:i/>
          <w:color w:val="000000"/>
          <w:lang w:val="en-US"/>
        </w:rPr>
        <w:t xml:space="preserve">I</w:t>
      </w:r>
      <w:r>
        <w:rPr>
          <w:b/>
          <w:bCs/>
          <w:i/>
          <w:color w:val="000000"/>
        </w:rPr>
        <w:t xml:space="preserve">. Выполните задание, аргументируя свою точку зрения.</w:t>
      </w:r>
    </w:p>
    <w:p>
      <w:pPr>
        <w:jc w:val="both"/>
        <w:rPr>
          <w:iCs/>
        </w:rPr>
      </w:pPr>
      <w:r>
        <w:rPr>
          <w:iCs/>
        </w:rPr>
        <w:t xml:space="preserve">Ниже приведены два мнения одного журнала по поводу деятельности Сталина. Ознакомьтесь с ними и объясните позиции редакции в разные периоды Второй мировой войны.</w:t>
      </w:r>
    </w:p>
    <w:p>
      <w:pPr>
        <w:ind w:firstLine="709"/>
        <w:jc w:val="both"/>
        <w:rPr>
          <w:rFonts w:eastAsia="Calibri"/>
          <w:lang w:eastAsia="en-US"/>
        </w:rPr>
      </w:pPr>
      <w:r>
        <w:rPr>
          <w:rFonts w:eastAsia="Calibri"/>
          <w:lang w:eastAsia="en-US"/>
        </w:rPr>
        <w:t xml:space="preserve">«1 января 1940 года американский журнал Time назвал Сталина «человеком года» (1939). Свой выбор редакция журнала объясняла заключением «</w:t>
      </w:r>
      <w:r>
        <w:rPr>
          <w:rFonts w:eastAsia="Calibri"/>
          <w:lang w:eastAsia="en-US"/>
        </w:rPr>
        <w:t xml:space="preserve">нацистско</w:t>
      </w:r>
      <w:r>
        <w:rPr>
          <w:rFonts w:eastAsia="Calibri"/>
          <w:lang w:eastAsia="en-US"/>
        </w:rPr>
        <w:t xml:space="preserve">-коммунистического» пакта о ненападении и развязыванием советско-финской войны, в результате чего, по мнению Time, Сталин радикально изменил баланс политических сил и стал партнёром Гитлера по агрессии. </w:t>
      </w:r>
    </w:p>
    <w:p>
      <w:pPr>
        <w:ind w:firstLine="709"/>
        <w:jc w:val="both"/>
        <w:rPr>
          <w:rFonts w:eastAsia="Calibri"/>
          <w:lang w:eastAsia="en-US"/>
        </w:rPr>
      </w:pPr>
      <w:r>
        <w:rPr>
          <w:rFonts w:eastAsia="Calibri"/>
          <w:lang w:eastAsia="en-US"/>
        </w:rPr>
        <w:t xml:space="preserve">4 января 1943 года журнал во второй раз назвал Сталина «человеком года». В статье об этом событии говорилось: «Только Иосиф Сталин в точности знает, как близко Россия подошла к поражению в 1942-м. И только Иосифу Сталину достоверно известно, что ему пришлось сделать, чтобы Россия это преодолела…».</w:t>
      </w:r>
    </w:p>
    <w:p>
      <w:pPr>
        <w:ind w:firstLine="709"/>
        <w:jc w:val="both"/>
        <w:rPr>
          <w:rFonts w:eastAsia="Calibri"/>
          <w:lang w:eastAsia="en-US"/>
        </w:rPr>
      </w:pPr>
    </w:p>
    <w:tbl>
      <w:tblPr>
        <w:tblStyle w:val="2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110"/>
        <w:gridCol w:w="7450"/>
      </w:tblGrid>
      <w:tr>
        <w:tc>
          <w:tcPr>
            <w:tcW w:w="14560" w:type="dxa"/>
            <w:gridSpan w:val="2"/>
          </w:tcPr>
          <w:p>
            <w:pPr>
              <w:jc w:val="both"/>
              <w:rPr>
                <w:b/>
                <w:bCs/>
                <w:i/>
              </w:rPr>
            </w:pPr>
            <w:r>
              <w:rPr>
                <w:b/>
                <w:bCs/>
                <w:i/>
                <w:lang w:val="en-US"/>
              </w:rPr>
              <w:t xml:space="preserve">II</w:t>
            </w:r>
            <w:r>
              <w:rPr>
                <w:b/>
                <w:bCs/>
                <w:i/>
              </w:rPr>
              <w:t xml:space="preserve">. Прочитайте стихотворения. Определите: а) каким историческим личностям и событиям оно посвящено; б) отношение автора к данным историческим личностям.</w:t>
            </w:r>
          </w:p>
        </w:tc>
      </w:tr>
      <w:tr>
        <w:trPr>
          <w:trHeight w:val="705"/>
        </w:trPr>
        <w:tc>
          <w:tcPr>
            <w:tcW w:w="7110" w:type="dxa"/>
          </w:tcPr>
          <w:p>
            <w:pPr>
              <w:shd w:val="clear" w:color="ffffff" w:fill="ffffff"/>
              <w:jc w:val="center"/>
              <w:rPr>
                <w:iCs/>
              </w:rPr>
            </w:pPr>
            <w:r>
              <w:rPr>
                <w:iCs/>
              </w:rPr>
              <w:t xml:space="preserve">Алексей Сурков</w:t>
            </w:r>
          </w:p>
          <w:p>
            <w:pPr>
              <w:shd w:val="clear" w:color="ffffff" w:fill="ffffff"/>
              <w:jc w:val="both"/>
              <w:rPr>
                <w:iCs/>
              </w:rPr>
            </w:pPr>
            <w:r>
              <w:rPr>
                <w:iCs/>
              </w:rPr>
              <w:t xml:space="preserve">От Кубани к верховьям Донца</w:t>
            </w:r>
          </w:p>
          <w:p>
            <w:pPr>
              <w:shd w:val="clear" w:color="ffffff" w:fill="ffffff"/>
              <w:jc w:val="both"/>
              <w:rPr>
                <w:iCs/>
              </w:rPr>
            </w:pPr>
            <w:r>
              <w:rPr>
                <w:iCs/>
              </w:rPr>
              <w:t xml:space="preserve">Мчится ветер, степной непоседа,</w:t>
            </w:r>
          </w:p>
          <w:p>
            <w:pPr>
              <w:shd w:val="clear" w:color="ffffff" w:fill="ffffff"/>
              <w:jc w:val="both"/>
              <w:rPr>
                <w:iCs/>
              </w:rPr>
            </w:pPr>
            <w:r>
              <w:rPr>
                <w:iCs/>
              </w:rPr>
              <w:t xml:space="preserve">Полнит музыкой наши сердца</w:t>
            </w:r>
          </w:p>
          <w:p>
            <w:pPr>
              <w:shd w:val="clear" w:color="ffffff" w:fill="ffffff"/>
              <w:jc w:val="both"/>
              <w:rPr>
                <w:iCs/>
              </w:rPr>
            </w:pPr>
            <w:r>
              <w:rPr>
                <w:iCs/>
              </w:rPr>
              <w:t xml:space="preserve">Долгожданное слово ПОБЕДА.</w:t>
            </w:r>
          </w:p>
          <w:p>
            <w:pPr>
              <w:shd w:val="clear" w:color="ffffff" w:fill="ffffff"/>
              <w:jc w:val="both"/>
              <w:rPr>
                <w:iCs/>
              </w:rPr>
            </w:pPr>
          </w:p>
          <w:p>
            <w:pPr>
              <w:shd w:val="clear" w:color="ffffff" w:fill="ffffff"/>
              <w:jc w:val="both"/>
              <w:rPr>
                <w:iCs/>
              </w:rPr>
            </w:pPr>
            <w:r>
              <w:rPr>
                <w:iCs/>
              </w:rPr>
              <w:t xml:space="preserve">В этом слове — солдатская честь,</w:t>
            </w:r>
          </w:p>
          <w:p>
            <w:pPr>
              <w:shd w:val="clear" w:color="ffffff" w:fill="ffffff"/>
              <w:jc w:val="both"/>
              <w:rPr>
                <w:iCs/>
              </w:rPr>
            </w:pPr>
            <w:r>
              <w:rPr>
                <w:iCs/>
              </w:rPr>
              <w:t xml:space="preserve">Радость встреч после долгой разлуки.</w:t>
            </w:r>
          </w:p>
          <w:p>
            <w:pPr>
              <w:shd w:val="clear" w:color="ffffff" w:fill="ffffff"/>
              <w:jc w:val="both"/>
              <w:rPr>
                <w:iCs/>
              </w:rPr>
            </w:pPr>
            <w:r>
              <w:rPr>
                <w:iCs/>
              </w:rPr>
              <w:t xml:space="preserve">В этом слове свершённая месть</w:t>
            </w:r>
          </w:p>
          <w:p>
            <w:pPr>
              <w:shd w:val="clear" w:color="ffffff" w:fill="ffffff"/>
              <w:jc w:val="both"/>
              <w:rPr>
                <w:iCs/>
              </w:rPr>
            </w:pPr>
            <w:r>
              <w:rPr>
                <w:iCs/>
              </w:rPr>
              <w:t xml:space="preserve">За обиды, за слёзы и муки.</w:t>
            </w:r>
          </w:p>
          <w:p>
            <w:pPr>
              <w:shd w:val="clear" w:color="ffffff" w:fill="ffffff"/>
              <w:jc w:val="both"/>
              <w:rPr>
                <w:iCs/>
              </w:rPr>
            </w:pPr>
          </w:p>
          <w:p>
            <w:pPr>
              <w:shd w:val="clear" w:color="ffffff" w:fill="ffffff"/>
              <w:jc w:val="both"/>
              <w:rPr>
                <w:iCs/>
              </w:rPr>
            </w:pPr>
            <w:r>
              <w:rPr>
                <w:iCs/>
              </w:rPr>
              <w:t xml:space="preserve">Мы идём по равнине степной,</w:t>
            </w:r>
          </w:p>
          <w:p>
            <w:pPr>
              <w:shd w:val="clear" w:color="ffffff" w:fill="ffffff"/>
              <w:jc w:val="both"/>
              <w:rPr>
                <w:iCs/>
              </w:rPr>
            </w:pPr>
            <w:r>
              <w:rPr>
                <w:iCs/>
              </w:rPr>
              <w:t xml:space="preserve">Серебристой овеяны пылью.</w:t>
            </w:r>
          </w:p>
          <w:p>
            <w:pPr>
              <w:shd w:val="clear" w:color="ffffff" w:fill="ffffff"/>
              <w:jc w:val="both"/>
              <w:rPr>
                <w:iCs/>
              </w:rPr>
            </w:pPr>
            <w:r>
              <w:rPr>
                <w:iCs/>
              </w:rPr>
              <w:t xml:space="preserve">Будто сразу у всех за спиной</w:t>
            </w:r>
          </w:p>
          <w:p>
            <w:pPr>
              <w:shd w:val="clear" w:color="ffffff" w:fill="ffffff"/>
              <w:jc w:val="both"/>
              <w:rPr>
                <w:iCs/>
              </w:rPr>
            </w:pPr>
            <w:r>
              <w:rPr>
                <w:iCs/>
              </w:rPr>
              <w:t xml:space="preserve">Распахнулись орлиные крылья.</w:t>
            </w:r>
          </w:p>
          <w:p>
            <w:pPr>
              <w:shd w:val="clear" w:color="ffffff" w:fill="ffffff"/>
              <w:jc w:val="both"/>
              <w:rPr>
                <w:iCs/>
              </w:rPr>
            </w:pPr>
          </w:p>
          <w:p>
            <w:pPr>
              <w:shd w:val="clear" w:color="ffffff" w:fill="ffffff"/>
              <w:jc w:val="both"/>
              <w:rPr>
                <w:iCs/>
              </w:rPr>
            </w:pPr>
            <w:r>
              <w:rPr>
                <w:iCs/>
              </w:rPr>
              <w:t xml:space="preserve">И летят наши думы к тому,</w:t>
            </w:r>
          </w:p>
          <w:p>
            <w:pPr>
              <w:shd w:val="clear" w:color="ffffff" w:fill="ffffff"/>
              <w:jc w:val="both"/>
              <w:rPr>
                <w:iCs/>
              </w:rPr>
            </w:pPr>
            <w:r>
              <w:rPr>
                <w:iCs/>
              </w:rPr>
              <w:t xml:space="preserve">Кем начертана радости дата,</w:t>
            </w:r>
          </w:p>
          <w:p>
            <w:pPr>
              <w:shd w:val="clear" w:color="ffffff" w:fill="ffffff"/>
              <w:jc w:val="both"/>
              <w:rPr>
                <w:iCs/>
              </w:rPr>
            </w:pPr>
            <w:r>
              <w:rPr>
                <w:iCs/>
              </w:rPr>
              <w:t xml:space="preserve">Кто прошёл сквозь кровавую тьму</w:t>
            </w:r>
          </w:p>
          <w:p>
            <w:pPr>
              <w:shd w:val="clear" w:color="ffffff" w:fill="ffffff"/>
              <w:jc w:val="both"/>
              <w:rPr>
                <w:iCs/>
              </w:rPr>
            </w:pPr>
            <w:r>
              <w:rPr>
                <w:iCs/>
              </w:rPr>
              <w:t xml:space="preserve">Твёрдым шагом вождя и солдата.</w:t>
            </w:r>
          </w:p>
          <w:p>
            <w:pPr>
              <w:shd w:val="clear" w:color="ffffff" w:fill="ffffff"/>
              <w:jc w:val="both"/>
              <w:rPr>
                <w:iCs/>
              </w:rPr>
            </w:pPr>
          </w:p>
          <w:p>
            <w:pPr>
              <w:widowControl w:val="off"/>
              <w:pBdr>
                <w:top w:val="none" w:color="000000" w:sz="4" w:space="0"/>
                <w:left w:val="none" w:color="000000" w:sz="4" w:space="0"/>
                <w:bottom w:val="none" w:color="000000" w:sz="4" w:space="0"/>
                <w:right w:val="none" w:color="000000" w:sz="4" w:space="0"/>
                <w:between w:val="none" w:color="000000" w:sz="4" w:space="0"/>
              </w:pBdr>
              <w:jc w:val="both"/>
              <w:rPr>
                <w:i/>
                <w:color w:val="000000"/>
              </w:rPr>
            </w:pPr>
          </w:p>
        </w:tc>
        <w:tc>
          <w:tcPr>
            <w:tcW w:w="7450" w:type="dxa"/>
          </w:tcPr>
          <w:p>
            <w:pPr>
              <w:jc w:val="center"/>
            </w:pPr>
            <w:r>
              <w:t xml:space="preserve">Наум Коржавин</w:t>
            </w:r>
          </w:p>
          <w:p>
            <w:pPr>
              <w:jc w:val="both"/>
            </w:pPr>
            <w:r>
              <w:t xml:space="preserve">Все, с чем Россия</w:t>
            </w:r>
          </w:p>
          <w:p>
            <w:pPr>
              <w:jc w:val="both"/>
            </w:pPr>
            <w:r>
              <w:t xml:space="preserve">в старый мир врывалась,</w:t>
            </w:r>
          </w:p>
          <w:p>
            <w:pPr>
              <w:jc w:val="both"/>
            </w:pPr>
            <w:r>
              <w:t xml:space="preserve">Так что казалось, что ему </w:t>
            </w:r>
            <w:r>
              <w:t xml:space="preserve">пропасть,—</w:t>
            </w:r>
          </w:p>
          <w:p>
            <w:pPr>
              <w:jc w:val="both"/>
            </w:pPr>
            <w:r>
              <w:t xml:space="preserve">Все было смято… И одно осталось:</w:t>
            </w:r>
          </w:p>
          <w:p>
            <w:pPr>
              <w:jc w:val="both"/>
            </w:pPr>
            <w:r>
              <w:t xml:space="preserve">Его</w:t>
            </w:r>
          </w:p>
          <w:p>
            <w:pPr>
              <w:jc w:val="both"/>
            </w:pPr>
            <w:r>
              <w:t xml:space="preserve">неограниченная</w:t>
            </w:r>
          </w:p>
          <w:p>
            <w:pPr>
              <w:jc w:val="both"/>
            </w:pPr>
            <w:r>
              <w:t xml:space="preserve">власть.</w:t>
            </w:r>
          </w:p>
          <w:p>
            <w:pPr>
              <w:jc w:val="both"/>
            </w:pPr>
            <w:r>
              <w:t xml:space="preserve">Ведь он считал,</w:t>
            </w:r>
          </w:p>
          <w:p>
            <w:pPr>
              <w:jc w:val="both"/>
            </w:pPr>
            <w:r>
              <w:t xml:space="preserve">что к правде путь —</w:t>
            </w:r>
          </w:p>
          <w:p>
            <w:pPr>
              <w:jc w:val="both"/>
            </w:pPr>
            <w:r>
              <w:t xml:space="preserve">тяжелый,</w:t>
            </w:r>
          </w:p>
          <w:p>
            <w:pPr>
              <w:jc w:val="both"/>
            </w:pPr>
            <w:r>
              <w:t xml:space="preserve">А власть его</w:t>
            </w:r>
          </w:p>
          <w:p>
            <w:pPr>
              <w:jc w:val="both"/>
            </w:pPr>
            <w:r>
              <w:t xml:space="preserve">сквозь ложь</w:t>
            </w:r>
          </w:p>
          <w:p>
            <w:pPr>
              <w:jc w:val="both"/>
            </w:pPr>
            <w:r>
              <w:t xml:space="preserve">к ней приведет.</w:t>
            </w:r>
          </w:p>
          <w:p>
            <w:pPr>
              <w:jc w:val="both"/>
            </w:pPr>
            <w:r>
              <w:t xml:space="preserve">И вот он — мертв.</w:t>
            </w:r>
          </w:p>
          <w:p>
            <w:pPr>
              <w:jc w:val="both"/>
            </w:pPr>
            <w:r>
              <w:t xml:space="preserve">До правды не дошел он,</w:t>
            </w:r>
          </w:p>
          <w:p>
            <w:pPr>
              <w:jc w:val="both"/>
            </w:pPr>
            <w:r>
              <w:t xml:space="preserve">А ложь кругом трясиной нас сосет.</w:t>
            </w:r>
          </w:p>
          <w:p>
            <w:pPr>
              <w:jc w:val="both"/>
            </w:pPr>
            <w:r>
              <w:t xml:space="preserve">Его хоронят громко и поспешно</w:t>
            </w:r>
          </w:p>
          <w:p>
            <w:pPr>
              <w:jc w:val="both"/>
            </w:pPr>
            <w:r>
              <w:t xml:space="preserve">Ораторы,</w:t>
            </w:r>
          </w:p>
          <w:p>
            <w:pPr>
              <w:jc w:val="both"/>
            </w:pPr>
            <w:r>
              <w:t xml:space="preserve">на гроб кося глаза,</w:t>
            </w:r>
          </w:p>
          <w:p>
            <w:pPr>
              <w:jc w:val="both"/>
            </w:pPr>
            <w:r>
              <w:t xml:space="preserve">Как будто может он</w:t>
            </w:r>
          </w:p>
          <w:p>
            <w:pPr>
              <w:jc w:val="both"/>
            </w:pPr>
            <w:r>
              <w:t xml:space="preserve">из тьмы кромешной</w:t>
            </w:r>
          </w:p>
          <w:p>
            <w:pPr>
              <w:jc w:val="both"/>
            </w:pPr>
            <w:r>
              <w:t xml:space="preserve">Вернуться,</w:t>
            </w:r>
          </w:p>
          <w:p>
            <w:pPr>
              <w:jc w:val="both"/>
            </w:pPr>
            <w:r>
              <w:t xml:space="preserve">все забрать</w:t>
            </w:r>
          </w:p>
          <w:p>
            <w:pPr>
              <w:jc w:val="both"/>
            </w:pPr>
            <w:r>
              <w:t xml:space="preserve">и наказать.</w:t>
            </w:r>
          </w:p>
        </w:tc>
      </w:tr>
    </w:tbl>
    <w:p>
      <w:pPr>
        <w:ind w:firstLine="709"/>
        <w:jc w:val="both"/>
        <w:rPr>
          <w:rFonts w:eastAsia="Calibri"/>
          <w:lang w:eastAsia="en-US"/>
        </w:rPr>
      </w:pPr>
    </w:p>
    <w:p>
      <w:pPr>
        <w:ind w:firstLine="709"/>
        <w:jc w:val="both"/>
        <w:rPr>
          <w:rFonts w:eastAsia="Calibri"/>
          <w:lang w:eastAsia="en-US"/>
        </w:rPr>
      </w:pPr>
    </w:p>
    <w:p>
      <w:pPr>
        <w:jc w:val="center"/>
        <w:rPr>
          <w:rFonts w:eastAsia="Calibri"/>
          <w:b/>
          <w:bCs/>
          <w:lang w:eastAsia="en-US"/>
        </w:rPr>
      </w:pPr>
      <w:r>
        <w:rPr>
          <w:rFonts w:eastAsia="Calibri"/>
          <w:b/>
          <w:bCs/>
          <w:lang w:eastAsia="en-US"/>
        </w:rPr>
        <w:t xml:space="preserve">Рефлексия.</w:t>
      </w:r>
    </w:p>
    <w:p>
      <w:pPr>
        <w:ind w:firstLine="709"/>
        <w:jc w:val="both"/>
        <w:rPr>
          <w:rFonts w:eastAsia="Calibri"/>
          <w:lang w:eastAsia="en-US"/>
        </w:rPr>
      </w:pPr>
      <w:r>
        <w:rPr>
          <w:rFonts w:eastAsia="Calibri"/>
          <w:lang w:eastAsia="en-US"/>
        </w:rPr>
        <w:t xml:space="preserve">В настоящее время Сталин значится почётным гражданином города Ческе-</w:t>
      </w:r>
      <w:r>
        <w:rPr>
          <w:rFonts w:eastAsia="Calibri"/>
          <w:lang w:eastAsia="en-US"/>
        </w:rPr>
        <w:t xml:space="preserve">Будеёвице</w:t>
      </w:r>
      <w:r>
        <w:rPr>
          <w:rFonts w:eastAsia="Calibri"/>
          <w:lang w:eastAsia="en-US"/>
        </w:rPr>
        <w:t xml:space="preserve"> (Чехия). </w:t>
      </w:r>
    </w:p>
    <w:p>
      <w:pPr>
        <w:ind w:firstLine="709"/>
        <w:jc w:val="both"/>
        <w:rPr>
          <w:rFonts w:eastAsia="Calibri"/>
          <w:lang w:eastAsia="en-US"/>
        </w:rPr>
      </w:pPr>
      <w:r>
        <w:rPr>
          <w:rFonts w:eastAsia="Calibri"/>
          <w:lang w:eastAsia="en-US"/>
        </w:rPr>
        <w:t xml:space="preserve">С 7 ноября 1947 года по 29 апреля 2004 года Сталин значился почётным гражданином Будапешта.</w:t>
      </w:r>
    </w:p>
    <w:p>
      <w:pPr>
        <w:ind w:firstLine="709"/>
        <w:jc w:val="both"/>
        <w:rPr>
          <w:rFonts w:eastAsia="Calibri"/>
          <w:lang w:eastAsia="en-US"/>
        </w:rPr>
      </w:pPr>
      <w:r>
        <w:rPr>
          <w:rFonts w:eastAsia="Calibri"/>
          <w:lang w:eastAsia="en-US"/>
        </w:rPr>
        <w:t xml:space="preserve">С 1947 по 2007 год также был почётным гражданином словацкого города Кошице.</w:t>
      </w:r>
    </w:p>
    <w:p>
      <w:pPr>
        <w:jc w:val="both"/>
        <w:rPr>
          <w:rFonts w:eastAsia="Calibri"/>
          <w:lang w:eastAsia="en-US"/>
        </w:rPr>
      </w:pPr>
    </w:p>
    <w:p>
      <w:pPr>
        <w:ind w:firstLine="709"/>
        <w:jc w:val="both"/>
        <w:rPr>
          <w:rFonts w:eastAsia="Calibri"/>
          <w:lang w:eastAsia="en-US"/>
        </w:rPr>
      </w:pPr>
      <w:r>
        <w:rPr>
          <w:rFonts w:eastAsia="Calibri"/>
          <w:lang w:eastAsia="en-US"/>
        </w:rPr>
        <w:t xml:space="preserve">В ходе электронного опроса общественного мнения, организованного телеканалом «Россия» в 2008 г. Сталин занимал лидирующие позиции с большим отрывом. Но в результате, по официальным данным, Сталин занял второе место, уступив Александру Невскому 1 % голосов.</w:t>
      </w:r>
    </w:p>
    <w:p>
      <w:pPr>
        <w:spacing w:before="300"/>
        <w:ind w:firstLine="709"/>
        <w:outlineLvl w:val="1"/>
        <w:rPr>
          <w:b/>
          <w:bCs/>
        </w:rPr>
      </w:pPr>
      <w:r>
        <w:t xml:space="preserve">Опрос Фонда общественного мнения 2015 года.</w:t>
      </w:r>
      <w:r>
        <w:rPr>
          <w:b/>
          <w:bCs/>
        </w:rPr>
        <w:t xml:space="preserve"> Как вы считаете, сегодня в нашей стране роль И. Сталина в победе в Великой Отечественной войне оценивается правильно, справедливо или неправильно, несправедливо?</w:t>
      </w:r>
    </w:p>
    <w:p>
      <w:pPr>
        <w:ind w:left="1429" w:right="15"/>
        <w:rPr>
          <w:i/>
          <w:iCs/>
        </w:rPr>
      </w:pPr>
      <w:hyperlink r:id="rId21" w:history="1">
        <w:r>
          <w:rPr>
            <w:i/>
            <w:iCs/>
            <w:u w:val="single"/>
          </w:rPr>
          <w:t xml:space="preserve">Параметры опроса</w:t>
        </w:r>
      </w:hyperlink>
    </w:p>
    <w:p>
      <w:pPr>
        <w:ind w:firstLine="709"/>
        <w:rPr>
          <w:i/>
          <w:iCs/>
        </w:rPr>
      </w:pPr>
      <w:r>
        <w:rPr>
          <w:i/>
          <w:iCs/>
        </w:rPr>
        <w:t xml:space="preserve">Правильно, справедливо</w:t>
      </w:r>
    </w:p>
    <w:p>
      <w:pPr>
        <w:ind w:firstLine="709"/>
        <w:rPr>
          <w:i/>
          <w:iCs/>
        </w:rPr>
      </w:pPr>
      <w:r>
        <w:rPr>
          <w:i/>
          <w:iCs/>
        </w:rPr>
        <w:t xml:space="preserve">Неправильно, несправедливо</w:t>
      </w:r>
    </w:p>
    <w:p>
      <w:pPr>
        <w:ind w:firstLine="709"/>
      </w:pPr>
      <w:r>
        <w:rPr>
          <w:i/>
          <w:iCs/>
        </w:rPr>
        <w:t xml:space="preserve">Затрудняюсь ответить</w:t>
      </w:r>
    </w:p>
    <w:p>
      <w:pPr>
        <w:ind w:firstLine="709"/>
      </w:pPr>
      <w:r>
        <w:t xml:space="preserve">Положительно оценивают деятельность Сталина – 51%</w:t>
      </w:r>
    </w:p>
    <w:p>
      <w:pPr>
        <w:ind w:firstLine="709"/>
      </w:pPr>
      <w:r>
        <w:t xml:space="preserve">Отчасти положительно, отчасти отрицательно оценивают деятельность Сталина – 21%</w:t>
      </w:r>
    </w:p>
    <w:p>
      <w:pPr>
        <w:ind w:firstLine="709"/>
      </w:pPr>
      <w:r>
        <w:t xml:space="preserve">Отрицательно оценивают деятельность Сталина – 24%</w:t>
      </w:r>
    </w:p>
    <w:p>
      <w:pPr>
        <w:ind w:firstLine="709"/>
        <w:rPr>
          <w:color w:val="ffffff"/>
        </w:rPr>
      </w:pPr>
      <w:r>
        <w:rPr>
          <w:color w:val="ffffff"/>
          <w:sz w:val="18"/>
          <w:szCs w:val="18"/>
        </w:rPr>
        <w:t xml:space="preserve">38</w:t>
      </w:r>
    </w:p>
    <w:p>
      <w:pPr>
        <w:ind w:firstLine="709"/>
        <w:rPr>
          <w:color w:val="79b919"/>
        </w:rPr>
      </w:pPr>
    </w:p>
    <w:p>
      <w:pPr>
        <w:ind w:firstLine="709"/>
        <w:jc w:val="both"/>
        <w:rPr>
          <w:rFonts w:eastAsia="Calibri"/>
          <w:b/>
          <w:bCs/>
          <w:lang w:eastAsia="en-US"/>
        </w:rPr>
      </w:pPr>
      <w:r>
        <w:rPr>
          <w:rFonts w:eastAsia="Calibri"/>
          <w:b/>
          <w:bCs/>
          <w:lang w:eastAsia="en-US"/>
        </w:rPr>
        <w:t xml:space="preserve">Как лично вы оцениваете деятельность </w:t>
      </w:r>
      <w:r>
        <w:rPr>
          <w:rFonts w:eastAsia="Calibri"/>
          <w:b/>
          <w:bCs/>
          <w:lang w:eastAsia="en-US"/>
        </w:rPr>
        <w:t xml:space="preserve">И.В.Сталина</w:t>
      </w:r>
      <w:r>
        <w:rPr>
          <w:rFonts w:eastAsia="Calibri"/>
          <w:b/>
          <w:bCs/>
          <w:lang w:eastAsia="en-US"/>
        </w:rPr>
        <w:t xml:space="preserve"> в 1922-1953 гг.?</w:t>
      </w:r>
    </w:p>
    <w:p>
      <w:pPr>
        <w:ind w:firstLine="709"/>
        <w:rPr>
          <w:i/>
          <w:iCs/>
        </w:rPr>
      </w:pPr>
      <w:r>
        <w:rPr>
          <w:i/>
          <w:iCs/>
        </w:rPr>
        <w:t xml:space="preserve">Сталин – диктатор, чьим действиям нет оправдания.</w:t>
      </w:r>
    </w:p>
    <w:p>
      <w:pPr>
        <w:ind w:firstLine="709"/>
        <w:rPr>
          <w:i/>
          <w:iCs/>
        </w:rPr>
      </w:pPr>
      <w:r>
        <w:rPr>
          <w:i/>
          <w:iCs/>
        </w:rPr>
        <w:t xml:space="preserve">Сталин – сильный политик, деятельность которого была во благо СССР.</w:t>
      </w:r>
    </w:p>
    <w:p>
      <w:pPr>
        <w:ind w:firstLine="709"/>
      </w:pPr>
      <w:r>
        <w:rPr>
          <w:i/>
          <w:iCs/>
        </w:rPr>
        <w:t xml:space="preserve">Затрудняюсь ответить</w:t>
      </w:r>
    </w:p>
    <w:p>
      <w:pPr>
        <w:jc w:val="both"/>
        <w:rPr>
          <w:rFonts w:eastAsia="Calibri"/>
          <w:lang w:eastAsia="en-US"/>
        </w:rPr>
      </w:pPr>
    </w:p>
    <w:p>
      <w:pPr>
        <w:ind w:firstLine="709"/>
        <w:jc w:val="both"/>
        <w:rPr>
          <w:rFonts w:eastAsia="Calibri"/>
          <w:lang w:eastAsia="en-US"/>
        </w:rPr>
      </w:pPr>
      <w:r>
        <w:rPr>
          <w:rFonts w:eastAsia="Calibri"/>
          <w:lang w:eastAsia="en-US"/>
        </w:rPr>
        <w:t xml:space="preserve">Феликс Чуев (советский писатель), воспоминания современников о Сталине:</w:t>
      </w:r>
    </w:p>
    <w:p>
      <w:pPr>
        <w:ind w:firstLine="709"/>
        <w:jc w:val="both"/>
        <w:rPr>
          <w:rFonts w:eastAsia="Calibri"/>
          <w:lang w:eastAsia="en-US"/>
        </w:rPr>
      </w:pPr>
      <w:r>
        <w:rPr>
          <w:rFonts w:eastAsia="Calibri"/>
          <w:lang w:eastAsia="en-US"/>
        </w:rPr>
        <w:t xml:space="preserve">Во время Московской битвы Будённый сказал Сталину, что новых шашек нет, и кавалеристам выдали старые с надписью "За веру, царя и отечество"</w:t>
      </w:r>
    </w:p>
    <w:p>
      <w:pPr>
        <w:ind w:firstLine="709"/>
        <w:jc w:val="both"/>
        <w:rPr>
          <w:rFonts w:eastAsia="Calibri"/>
          <w:lang w:eastAsia="en-US"/>
        </w:rPr>
      </w:pPr>
      <w:r>
        <w:rPr>
          <w:rFonts w:eastAsia="Calibri"/>
          <w:lang w:eastAsia="en-US"/>
        </w:rPr>
        <w:t xml:space="preserve">— А немецкие головы они рубят? — спросил Сталин</w:t>
      </w:r>
    </w:p>
    <w:p>
      <w:pPr>
        <w:ind w:firstLine="709"/>
        <w:jc w:val="both"/>
        <w:rPr>
          <w:rFonts w:eastAsia="Calibri"/>
          <w:lang w:eastAsia="en-US"/>
        </w:rPr>
      </w:pPr>
      <w:r>
        <w:rPr>
          <w:rFonts w:eastAsia="Calibri"/>
          <w:lang w:eastAsia="en-US"/>
        </w:rPr>
        <w:t xml:space="preserve">— Рубят, товарищ Сталин.</w:t>
      </w:r>
    </w:p>
    <w:p>
      <w:pPr>
        <w:ind w:firstLine="709"/>
        <w:jc w:val="both"/>
        <w:rPr>
          <w:rFonts w:eastAsia="Calibri"/>
          <w:lang w:eastAsia="en-US"/>
        </w:rPr>
      </w:pPr>
      <w:r>
        <w:rPr>
          <w:rFonts w:eastAsia="Calibri"/>
          <w:lang w:eastAsia="en-US"/>
        </w:rPr>
        <w:t xml:space="preserve">— Так дай же Бог этим шашкам за веру, царя и отечество! — сказал Сталин</w:t>
      </w:r>
    </w:p>
    <w:p>
      <w:pPr>
        <w:ind w:firstLine="709"/>
        <w:jc w:val="both"/>
        <w:rPr>
          <w:rFonts w:eastAsia="Calibri"/>
          <w:lang w:eastAsia="en-US"/>
        </w:rPr>
      </w:pPr>
    </w:p>
    <w:p>
      <w:pPr>
        <w:ind w:firstLine="709"/>
        <w:jc w:val="both"/>
        <w:rPr>
          <w:rFonts w:eastAsia="Calibri"/>
          <w:lang w:eastAsia="en-US"/>
        </w:rPr>
      </w:pPr>
      <w:r>
        <w:rPr>
          <w:rFonts w:eastAsia="Calibri"/>
          <w:lang w:eastAsia="en-US"/>
        </w:rPr>
        <w:t xml:space="preserve">«Пойдем, Вячеслав, нам здесь делать нечего!» – сказал Сталин и встал из-за стола конференции трех великих держав. Собрал папку Молотов, и они со Сталиным двинулись из зала. Британский премьер Черчилль бросился за ними уговаривать. Даже больного американского президента Рузвельта покатили в коляске...</w:t>
      </w:r>
    </w:p>
    <w:p>
      <w:pPr>
        <w:ind w:firstLine="709"/>
        <w:jc w:val="both"/>
        <w:rPr>
          <w:rFonts w:eastAsia="Calibri"/>
          <w:lang w:eastAsia="en-US"/>
        </w:rPr>
      </w:pPr>
    </w:p>
    <w:p>
      <w:pPr>
        <w:ind w:firstLine="709"/>
        <w:jc w:val="both"/>
        <w:rPr>
          <w:rFonts w:eastAsia="Calibri"/>
          <w:lang w:eastAsia="en-US"/>
        </w:rPr>
      </w:pPr>
      <w:r>
        <w:rPr>
          <w:rFonts w:eastAsia="Calibri"/>
          <w:lang w:eastAsia="en-US"/>
        </w:rPr>
        <w:t xml:space="preserve">В. М. </w:t>
      </w:r>
      <w:r>
        <w:rPr>
          <w:rFonts w:eastAsia="Calibri"/>
          <w:lang w:eastAsia="en-US"/>
        </w:rPr>
        <w:t xml:space="preserve">Молотов  рассказывал</w:t>
      </w:r>
      <w:r>
        <w:rPr>
          <w:rFonts w:eastAsia="Calibri"/>
          <w:lang w:eastAsia="en-US"/>
        </w:rPr>
        <w:t xml:space="preserve"> мне, что в 1943 году Сталин сказал:</w:t>
      </w:r>
    </w:p>
    <w:p>
      <w:pPr>
        <w:ind w:firstLine="709"/>
        <w:jc w:val="both"/>
        <w:rPr>
          <w:rFonts w:eastAsia="Calibri"/>
          <w:lang w:eastAsia="en-US"/>
        </w:rPr>
      </w:pPr>
      <w:r>
        <w:rPr>
          <w:rFonts w:eastAsia="Calibri"/>
          <w:lang w:eastAsia="en-US"/>
        </w:rPr>
        <w:t xml:space="preserve">— Я знаю, что после моей смерти на мою могилу нанесут кучу мусора, но ветер истории безжалостно развеет ее!</w:t>
      </w:r>
    </w:p>
    <w:p>
      <w:pPr>
        <w:ind w:firstLine="709"/>
        <w:jc w:val="both"/>
        <w:rPr>
          <w:rFonts w:eastAsia="Calibri"/>
          <w:lang w:eastAsia="en-US"/>
        </w:rPr>
      </w:pPr>
    </w:p>
    <w:p>
      <w:pPr>
        <w:ind w:firstLine="709"/>
        <w:jc w:val="both"/>
        <w:rPr>
          <w:rFonts w:eastAsia="Calibri"/>
          <w:lang w:eastAsia="en-US"/>
        </w:rPr>
      </w:pPr>
      <w:r>
        <w:rPr>
          <w:rFonts w:eastAsia="Calibri"/>
          <w:b/>
          <w:bCs/>
          <w:lang w:eastAsia="en-US"/>
        </w:rPr>
        <w:t xml:space="preserve">Домашнее задание</w:t>
      </w:r>
      <w:r>
        <w:rPr>
          <w:rFonts w:eastAsia="Calibri"/>
          <w:lang w:eastAsia="en-US"/>
        </w:rPr>
        <w:t xml:space="preserve">: предположите, кто из окружения Сталина после его смерти в 1953 мог включиться в борьбу за власть</w:t>
      </w:r>
      <w:r>
        <w:rPr>
          <w:rFonts w:eastAsia="Calibri"/>
          <w:lang w:eastAsia="en-US"/>
        </w:rPr>
        <w:t xml:space="preserve">.</w:t>
      </w:r>
    </w:p>
    <w:sectPr>
      <w:footerReference w:type="default" r:id="rId9"/>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Symbol">
    <w:panose1 w:val="05050102010706020507"/>
  </w:font>
  <w:font w:name="Wingdings">
    <w:panose1 w:val="05000000000000000000"/>
  </w:font>
  <w:font w:name="Liberation Sans">
    <w:panose1 w:val="020B0604020202020204"/>
  </w:font>
  <w:font w:name="DejaVu Sans">
    <w:panose1 w:val="020B0603030804020204"/>
  </w:font>
  <w:font w:name="MS Mincho">
    <w:panose1 w:val="02020609040205080304"/>
  </w:font>
  <w:font w:name="Tahoma">
    <w:panose1 w:val="020B0604030504040204"/>
  </w:font>
  <w:font w:name="Arial">
    <w:panose1 w:val="020B0604020202020204"/>
  </w:font>
  <w:font w:name="Cambria">
    <w:panose1 w:val="02040503050406030204"/>
  </w:font>
  <w:font w:name="Arial Narrow">
    <w:panose1 w:val="020B0606020202030204"/>
  </w:font>
  <w:font w:name="Times New Roman">
    <w:panose1 w:val="020206030504050203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1754622180"/>
      <w:docPartObj>
        <w:docPartGallery w:val="Page Numbers (Bottom of Page)"/>
        <w:docPartUnique w:val="true"/>
      </w:docPartObj>
    </w:sdtPr>
    <w:sdtContent>
      <w:p>
        <w:pPr>
          <w:pStyle w:val="af6"/>
          <w:jc w:val="right"/>
        </w:pPr>
        <w:r>
          <w:fldChar w:fldCharType="begin"/>
        </w:r>
        <w:r>
          <w:instrText xml:space="preserve">PAGE   \* MERGEFORMAT</w:instrText>
        </w:r>
        <w:r>
          <w:fldChar w:fldCharType="separate"/>
        </w:r>
        <w:r>
          <w:t xml:space="preserve">1</w:t>
        </w:r>
        <w:r>
          <w:fldChar w:fldCharType="end"/>
        </w:r>
      </w:p>
    </w:sdtContent>
  </w:sdt>
  <w:p>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0419000F">
      <w:start w:val="1"/>
      <w:numFmt w:val="decimal"/>
      <w:lvlText w:val="%1."/>
      <w:lvlJc w:val="left"/>
      <w:pPr>
        <w:ind w:left="720"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1">
    <w:multiLevelType w:val="hybridMultilevel"/>
    <w:lvl w:ilvl="0" w:tplc="B4049CEC">
      <w:start w:val="1"/>
      <w:numFmt w:val="decimal"/>
      <w:lvlText w:val="%1."/>
      <w:lvlJc w:val="left"/>
      <w:pPr>
        <w:ind w:left="720" w:hanging="360"/>
      </w:pPr>
    </w:lvl>
    <w:lvl w:ilvl="1" w:tplc="B41415F4">
      <w:start w:val="1"/>
      <w:numFmt w:val="lowerLetter"/>
      <w:lvlText w:val="%2."/>
      <w:lvlJc w:val="left"/>
      <w:pPr>
        <w:ind w:left="1440" w:hanging="360"/>
      </w:pPr>
    </w:lvl>
    <w:lvl w:ilvl="2" w:tplc="B29A5C1C">
      <w:start w:val="1"/>
      <w:numFmt w:val="lowerRoman"/>
      <w:lvlText w:val="%3."/>
      <w:lvlJc w:val="right"/>
      <w:pPr>
        <w:ind w:left="2160" w:hanging="180"/>
      </w:pPr>
    </w:lvl>
    <w:lvl w:ilvl="3" w:tplc="107A7E70">
      <w:start w:val="1"/>
      <w:numFmt w:val="decimal"/>
      <w:lvlText w:val="%4."/>
      <w:lvlJc w:val="left"/>
      <w:pPr>
        <w:ind w:left="2880" w:hanging="360"/>
      </w:pPr>
    </w:lvl>
    <w:lvl w:ilvl="4" w:tplc="FF4CBF76">
      <w:start w:val="1"/>
      <w:numFmt w:val="lowerLetter"/>
      <w:lvlText w:val="%5."/>
      <w:lvlJc w:val="left"/>
      <w:pPr>
        <w:ind w:left="3600" w:hanging="360"/>
      </w:pPr>
    </w:lvl>
    <w:lvl w:ilvl="5" w:tplc="A3743C64">
      <w:start w:val="1"/>
      <w:numFmt w:val="lowerRoman"/>
      <w:lvlText w:val="%6."/>
      <w:lvlJc w:val="right"/>
      <w:pPr>
        <w:ind w:left="4320" w:hanging="180"/>
      </w:pPr>
    </w:lvl>
    <w:lvl w:ilvl="6" w:tplc="3824446C">
      <w:start w:val="1"/>
      <w:numFmt w:val="decimal"/>
      <w:lvlText w:val="%7."/>
      <w:lvlJc w:val="left"/>
      <w:pPr>
        <w:ind w:left="5040" w:hanging="360"/>
      </w:pPr>
    </w:lvl>
    <w:lvl w:ilvl="7" w:tplc="47F8433E">
      <w:start w:val="1"/>
      <w:numFmt w:val="lowerLetter"/>
      <w:lvlText w:val="%8."/>
      <w:lvlJc w:val="left"/>
      <w:pPr>
        <w:ind w:left="5760" w:hanging="360"/>
      </w:pPr>
    </w:lvl>
    <w:lvl w:ilvl="8" w:tplc="2C76F184">
      <w:start w:val="1"/>
      <w:numFmt w:val="lowerRoman"/>
      <w:lvlText w:val="%9."/>
      <w:lvlJc w:val="right"/>
      <w:pPr>
        <w:ind w:left="6480" w:hanging="180"/>
      </w:pPr>
    </w:lvl>
  </w:abstractNum>
  <w:abstractNum w:abstractNumId="2">
    <w:multiLevelType w:val="hybridMultilevel"/>
    <w:lvl w:ilvl="0" w:tplc="04190001">
      <w:start w:val="1"/>
      <w:numFmt w:val="bullet"/>
      <w:lvlText w:val=""/>
      <w:lvlJc w:val="left"/>
      <w:pPr>
        <w:ind w:left="720" w:hanging="360"/>
      </w:pPr>
      <w:rPr>
        <w:rFonts w:hint="default" w:ascii="Symbol" w:hAnsi="Symbol"/>
      </w:rPr>
    </w:lvl>
    <w:lvl w:ilvl="1" w:tentative="1" w:tplc="04190003">
      <w:start w:val="1"/>
      <w:numFmt w:val="bullet"/>
      <w:lvlText w:val="o"/>
      <w:lvlJc w:val="left"/>
      <w:pPr>
        <w:ind w:left="1440" w:hanging="360"/>
      </w:pPr>
      <w:rPr>
        <w:rFonts w:hint="default" w:ascii="Courier New" w:hAnsi="Courier New" w:cs="Courier New"/>
      </w:rPr>
    </w:lvl>
    <w:lvl w:ilvl="2" w:tentative="1" w:tplc="04190005">
      <w:start w:val="1"/>
      <w:numFmt w:val="bullet"/>
      <w:lvlText w:val=""/>
      <w:lvlJc w:val="left"/>
      <w:pPr>
        <w:ind w:left="2160" w:hanging="360"/>
      </w:pPr>
      <w:rPr>
        <w:rFonts w:hint="default" w:ascii="Wingdings" w:hAnsi="Wingdings"/>
      </w:rPr>
    </w:lvl>
    <w:lvl w:ilvl="3" w:tentative="1" w:tplc="04190001">
      <w:start w:val="1"/>
      <w:numFmt w:val="bullet"/>
      <w:lvlText w:val=""/>
      <w:lvlJc w:val="left"/>
      <w:pPr>
        <w:ind w:left="2880" w:hanging="360"/>
      </w:pPr>
      <w:rPr>
        <w:rFonts w:hint="default" w:ascii="Symbol" w:hAnsi="Symbol"/>
      </w:rPr>
    </w:lvl>
    <w:lvl w:ilvl="4" w:tentative="1" w:tplc="04190003">
      <w:start w:val="1"/>
      <w:numFmt w:val="bullet"/>
      <w:lvlText w:val="o"/>
      <w:lvlJc w:val="left"/>
      <w:pPr>
        <w:ind w:left="3600" w:hanging="360"/>
      </w:pPr>
      <w:rPr>
        <w:rFonts w:hint="default" w:ascii="Courier New" w:hAnsi="Courier New" w:cs="Courier New"/>
      </w:rPr>
    </w:lvl>
    <w:lvl w:ilvl="5" w:tentative="1" w:tplc="04190005">
      <w:start w:val="1"/>
      <w:numFmt w:val="bullet"/>
      <w:lvlText w:val=""/>
      <w:lvlJc w:val="left"/>
      <w:pPr>
        <w:ind w:left="4320" w:hanging="360"/>
      </w:pPr>
      <w:rPr>
        <w:rFonts w:hint="default" w:ascii="Wingdings" w:hAnsi="Wingdings"/>
      </w:rPr>
    </w:lvl>
    <w:lvl w:ilvl="6" w:tentative="1" w:tplc="04190001">
      <w:start w:val="1"/>
      <w:numFmt w:val="bullet"/>
      <w:lvlText w:val=""/>
      <w:lvlJc w:val="left"/>
      <w:pPr>
        <w:ind w:left="5040" w:hanging="360"/>
      </w:pPr>
      <w:rPr>
        <w:rFonts w:hint="default" w:ascii="Symbol" w:hAnsi="Symbol"/>
      </w:rPr>
    </w:lvl>
    <w:lvl w:ilvl="7" w:tentative="1" w:tplc="04190003">
      <w:start w:val="1"/>
      <w:numFmt w:val="bullet"/>
      <w:lvlText w:val="o"/>
      <w:lvlJc w:val="left"/>
      <w:pPr>
        <w:ind w:left="5760" w:hanging="360"/>
      </w:pPr>
      <w:rPr>
        <w:rFonts w:hint="default" w:ascii="Courier New" w:hAnsi="Courier New" w:cs="Courier New"/>
      </w:rPr>
    </w:lvl>
    <w:lvl w:ilvl="8" w:tentative="1" w:tplc="04190005">
      <w:start w:val="1"/>
      <w:numFmt w:val="bullet"/>
      <w:lvlText w:val=""/>
      <w:lvlJc w:val="left"/>
      <w:pPr>
        <w:ind w:left="6480" w:hanging="360"/>
      </w:pPr>
      <w:rPr>
        <w:rFonts w:hint="default" w:ascii="Wingdings" w:hAnsi="Wingdings"/>
      </w:rPr>
    </w:lvl>
  </w:abstractNum>
  <w:abstractNum w:abstractNumId="3">
    <w:multiLevelType w:val="hybridMultilevel"/>
    <w:lvl w:ilvl="0" w:tplc="2AA44A64">
      <w:start w:val="1"/>
      <w:numFmt w:val="bullet"/>
      <w:lvlText w:val=""/>
      <w:lvlJc w:val="left"/>
      <w:pPr>
        <w:ind w:left="1146" w:hanging="360"/>
      </w:pPr>
      <w:rPr>
        <w:rFonts w:hint="default" w:ascii="Symbol" w:hAnsi="Symbol"/>
      </w:rPr>
    </w:lvl>
    <w:lvl w:ilvl="1" w:tplc="43BCE822">
      <w:start w:val="1"/>
      <w:numFmt w:val="bullet"/>
      <w:lvlText w:val="o"/>
      <w:lvlJc w:val="left"/>
      <w:pPr>
        <w:ind w:left="1866" w:hanging="360"/>
      </w:pPr>
      <w:rPr>
        <w:rFonts w:hint="default" w:ascii="Courier New" w:hAnsi="Courier New" w:cs="Courier New"/>
      </w:rPr>
    </w:lvl>
    <w:lvl w:ilvl="2" w:tplc="029C82B2">
      <w:start w:val="1"/>
      <w:numFmt w:val="bullet"/>
      <w:lvlText w:val=""/>
      <w:lvlJc w:val="left"/>
      <w:pPr>
        <w:ind w:left="2586" w:hanging="360"/>
      </w:pPr>
      <w:rPr>
        <w:rFonts w:hint="default" w:ascii="Wingdings" w:hAnsi="Wingdings"/>
      </w:rPr>
    </w:lvl>
    <w:lvl w:ilvl="3" w:tplc="815408CA">
      <w:start w:val="1"/>
      <w:numFmt w:val="bullet"/>
      <w:lvlText w:val=""/>
      <w:lvlJc w:val="left"/>
      <w:pPr>
        <w:ind w:left="3306" w:hanging="360"/>
      </w:pPr>
      <w:rPr>
        <w:rFonts w:hint="default" w:ascii="Symbol" w:hAnsi="Symbol"/>
      </w:rPr>
    </w:lvl>
    <w:lvl w:ilvl="4" w:tplc="6D74793E">
      <w:start w:val="1"/>
      <w:numFmt w:val="bullet"/>
      <w:lvlText w:val="o"/>
      <w:lvlJc w:val="left"/>
      <w:pPr>
        <w:ind w:left="4026" w:hanging="360"/>
      </w:pPr>
      <w:rPr>
        <w:rFonts w:hint="default" w:ascii="Courier New" w:hAnsi="Courier New" w:cs="Courier New"/>
      </w:rPr>
    </w:lvl>
    <w:lvl w:ilvl="5" w:tplc="DEF4FA52">
      <w:start w:val="1"/>
      <w:numFmt w:val="bullet"/>
      <w:lvlText w:val=""/>
      <w:lvlJc w:val="left"/>
      <w:pPr>
        <w:ind w:left="4746" w:hanging="360"/>
      </w:pPr>
      <w:rPr>
        <w:rFonts w:hint="default" w:ascii="Wingdings" w:hAnsi="Wingdings"/>
      </w:rPr>
    </w:lvl>
    <w:lvl w:ilvl="6" w:tplc="A322F2AA">
      <w:start w:val="1"/>
      <w:numFmt w:val="bullet"/>
      <w:lvlText w:val=""/>
      <w:lvlJc w:val="left"/>
      <w:pPr>
        <w:ind w:left="5466" w:hanging="360"/>
      </w:pPr>
      <w:rPr>
        <w:rFonts w:hint="default" w:ascii="Symbol" w:hAnsi="Symbol"/>
      </w:rPr>
    </w:lvl>
    <w:lvl w:ilvl="7" w:tplc="0F50E228">
      <w:start w:val="1"/>
      <w:numFmt w:val="bullet"/>
      <w:lvlText w:val="o"/>
      <w:lvlJc w:val="left"/>
      <w:pPr>
        <w:ind w:left="6186" w:hanging="360"/>
      </w:pPr>
      <w:rPr>
        <w:rFonts w:hint="default" w:ascii="Courier New" w:hAnsi="Courier New" w:cs="Courier New"/>
      </w:rPr>
    </w:lvl>
    <w:lvl w:ilvl="8" w:tplc="D6D09CCE">
      <w:start w:val="1"/>
      <w:numFmt w:val="bullet"/>
      <w:lvlText w:val=""/>
      <w:lvlJc w:val="left"/>
      <w:pPr>
        <w:ind w:left="6906" w:hanging="360"/>
      </w:pPr>
      <w:rPr>
        <w:rFonts w:hint="default" w:ascii="Wingdings" w:hAnsi="Wingdings"/>
      </w:rPr>
    </w:lvl>
  </w:abstractNum>
  <w:abstractNum w:abstractNumId="4">
    <w:multiLevelType w:val="hybridMultilevel"/>
    <w:lvl w:ilvl="0" w:tplc="3AFAD53C">
      <w:start w:val="1"/>
      <w:numFmt w:val="bullet"/>
      <w:lvlText w:val=""/>
      <w:lvlJc w:val="left"/>
      <w:pPr>
        <w:ind w:left="720" w:hanging="360"/>
      </w:pPr>
      <w:rPr>
        <w:rFonts w:hint="default" w:ascii="Symbol" w:hAnsi="Symbol"/>
      </w:rPr>
    </w:lvl>
    <w:lvl w:ilvl="1" w:tplc="D75C9B06">
      <w:start w:val="1"/>
      <w:numFmt w:val="bullet"/>
      <w:lvlText w:val="o"/>
      <w:lvlJc w:val="left"/>
      <w:pPr>
        <w:ind w:left="1440" w:hanging="360"/>
      </w:pPr>
      <w:rPr>
        <w:rFonts w:hint="default" w:ascii="Courier New" w:hAnsi="Courier New" w:cs="Courier New"/>
      </w:rPr>
    </w:lvl>
    <w:lvl w:ilvl="2" w:tplc="CF64AD8C">
      <w:start w:val="1"/>
      <w:numFmt w:val="bullet"/>
      <w:lvlText w:val=""/>
      <w:lvlJc w:val="left"/>
      <w:pPr>
        <w:ind w:left="2160" w:hanging="360"/>
      </w:pPr>
      <w:rPr>
        <w:rFonts w:hint="default" w:ascii="Wingdings" w:hAnsi="Wingdings"/>
      </w:rPr>
    </w:lvl>
    <w:lvl w:ilvl="3" w:tplc="707EEFA6">
      <w:start w:val="1"/>
      <w:numFmt w:val="bullet"/>
      <w:lvlText w:val=""/>
      <w:lvlJc w:val="left"/>
      <w:pPr>
        <w:ind w:left="2880" w:hanging="360"/>
      </w:pPr>
      <w:rPr>
        <w:rFonts w:hint="default" w:ascii="Symbol" w:hAnsi="Symbol"/>
      </w:rPr>
    </w:lvl>
    <w:lvl w:ilvl="4" w:tplc="70143ED4">
      <w:start w:val="1"/>
      <w:numFmt w:val="bullet"/>
      <w:lvlText w:val="o"/>
      <w:lvlJc w:val="left"/>
      <w:pPr>
        <w:ind w:left="3600" w:hanging="360"/>
      </w:pPr>
      <w:rPr>
        <w:rFonts w:hint="default" w:ascii="Courier New" w:hAnsi="Courier New" w:cs="Courier New"/>
      </w:rPr>
    </w:lvl>
    <w:lvl w:ilvl="5" w:tplc="B2784594">
      <w:start w:val="1"/>
      <w:numFmt w:val="bullet"/>
      <w:lvlText w:val=""/>
      <w:lvlJc w:val="left"/>
      <w:pPr>
        <w:ind w:left="4320" w:hanging="360"/>
      </w:pPr>
      <w:rPr>
        <w:rFonts w:hint="default" w:ascii="Wingdings" w:hAnsi="Wingdings"/>
      </w:rPr>
    </w:lvl>
    <w:lvl w:ilvl="6" w:tplc="C114C432">
      <w:start w:val="1"/>
      <w:numFmt w:val="bullet"/>
      <w:lvlText w:val=""/>
      <w:lvlJc w:val="left"/>
      <w:pPr>
        <w:ind w:left="5040" w:hanging="360"/>
      </w:pPr>
      <w:rPr>
        <w:rFonts w:hint="default" w:ascii="Symbol" w:hAnsi="Symbol"/>
      </w:rPr>
    </w:lvl>
    <w:lvl w:ilvl="7" w:tplc="6276C11C">
      <w:start w:val="1"/>
      <w:numFmt w:val="bullet"/>
      <w:lvlText w:val="o"/>
      <w:lvlJc w:val="left"/>
      <w:pPr>
        <w:ind w:left="5760" w:hanging="360"/>
      </w:pPr>
      <w:rPr>
        <w:rFonts w:hint="default" w:ascii="Courier New" w:hAnsi="Courier New" w:cs="Courier New"/>
      </w:rPr>
    </w:lvl>
    <w:lvl w:ilvl="8" w:tplc="E1E00AFC">
      <w:start w:val="1"/>
      <w:numFmt w:val="bullet"/>
      <w:lvlText w:val=""/>
      <w:lvlJc w:val="left"/>
      <w:pPr>
        <w:ind w:left="6480" w:hanging="360"/>
      </w:pPr>
      <w:rPr>
        <w:rFonts w:hint="default" w:ascii="Wingdings" w:hAnsi="Wingdings"/>
      </w:rPr>
    </w:lvl>
  </w:abstractNum>
  <w:abstractNum w:abstractNumId="5">
    <w:multiLevelType w:val="hybridMultilevel"/>
    <w:lvl w:ilvl="0" w:tplc="CFCEB856">
      <w:start w:val="2"/>
      <w:numFmt w:val="decimal"/>
      <w:lvlText w:val="%1."/>
      <w:legacy w:legacy="1" w:legacyIndent="269" w:legacySpace="0"/>
      <w:lvlJc w:val="left"/>
      <w:rPr>
        <w:rFonts w:hint="default" w:ascii="Times New Roman" w:hAnsi="Times New Roman" w:cs="Times New Roman"/>
      </w:rPr>
    </w:lvl>
    <w:lvl w:ilvl="1" w:tplc="2B0A9B56">
      <w:start w:val="1"/>
      <w:numFmt w:val="bullet"/>
      <w:lvlText w:val="o"/>
      <w:lvlJc w:val="left"/>
      <w:pPr>
        <w:ind w:left="1440" w:hanging="360"/>
      </w:pPr>
      <w:rPr>
        <w:rFonts w:hint="default" w:ascii="Courier New" w:hAnsi="Courier New" w:eastAsia="Courier New" w:cs="Courier New"/>
      </w:rPr>
    </w:lvl>
    <w:lvl w:ilvl="2" w:tplc="9C108B66">
      <w:start w:val="1"/>
      <w:numFmt w:val="bullet"/>
      <w:lvlText w:val="§"/>
      <w:lvlJc w:val="left"/>
      <w:pPr>
        <w:ind w:left="2160" w:hanging="360"/>
      </w:pPr>
      <w:rPr>
        <w:rFonts w:hint="default" w:ascii="Wingdings" w:hAnsi="Wingdings" w:eastAsia="Wingdings" w:cs="Wingdings"/>
      </w:rPr>
    </w:lvl>
    <w:lvl w:ilvl="3" w:tplc="41B8AE78">
      <w:start w:val="1"/>
      <w:numFmt w:val="bullet"/>
      <w:lvlText w:val="·"/>
      <w:lvlJc w:val="left"/>
      <w:pPr>
        <w:ind w:left="2880" w:hanging="360"/>
      </w:pPr>
      <w:rPr>
        <w:rFonts w:hint="default" w:ascii="Symbol" w:hAnsi="Symbol" w:eastAsia="Symbol" w:cs="Symbol"/>
      </w:rPr>
    </w:lvl>
    <w:lvl w:ilvl="4" w:tplc="C3AACA52">
      <w:start w:val="1"/>
      <w:numFmt w:val="bullet"/>
      <w:lvlText w:val="o"/>
      <w:lvlJc w:val="left"/>
      <w:pPr>
        <w:ind w:left="3600" w:hanging="360"/>
      </w:pPr>
      <w:rPr>
        <w:rFonts w:hint="default" w:ascii="Courier New" w:hAnsi="Courier New" w:eastAsia="Courier New" w:cs="Courier New"/>
      </w:rPr>
    </w:lvl>
    <w:lvl w:ilvl="5" w:tplc="32B47274">
      <w:start w:val="1"/>
      <w:numFmt w:val="bullet"/>
      <w:lvlText w:val="§"/>
      <w:lvlJc w:val="left"/>
      <w:pPr>
        <w:ind w:left="4320" w:hanging="360"/>
      </w:pPr>
      <w:rPr>
        <w:rFonts w:hint="default" w:ascii="Wingdings" w:hAnsi="Wingdings" w:eastAsia="Wingdings" w:cs="Wingdings"/>
      </w:rPr>
    </w:lvl>
    <w:lvl w:ilvl="6" w:tplc="27205166">
      <w:start w:val="1"/>
      <w:numFmt w:val="bullet"/>
      <w:lvlText w:val="·"/>
      <w:lvlJc w:val="left"/>
      <w:pPr>
        <w:ind w:left="5040" w:hanging="360"/>
      </w:pPr>
      <w:rPr>
        <w:rFonts w:hint="default" w:ascii="Symbol" w:hAnsi="Symbol" w:eastAsia="Symbol" w:cs="Symbol"/>
      </w:rPr>
    </w:lvl>
    <w:lvl w:ilvl="7" w:tplc="4B347210">
      <w:start w:val="1"/>
      <w:numFmt w:val="bullet"/>
      <w:lvlText w:val="o"/>
      <w:lvlJc w:val="left"/>
      <w:pPr>
        <w:ind w:left="5760" w:hanging="360"/>
      </w:pPr>
      <w:rPr>
        <w:rFonts w:hint="default" w:ascii="Courier New" w:hAnsi="Courier New" w:eastAsia="Courier New" w:cs="Courier New"/>
      </w:rPr>
    </w:lvl>
    <w:lvl w:ilvl="8" w:tplc="37F874BA">
      <w:start w:val="1"/>
      <w:numFmt w:val="bullet"/>
      <w:lvlText w:val="§"/>
      <w:lvlJc w:val="left"/>
      <w:pPr>
        <w:ind w:left="6480" w:hanging="360"/>
      </w:pPr>
      <w:rPr>
        <w:rFonts w:hint="default" w:ascii="Wingdings" w:hAnsi="Wingdings" w:eastAsia="Wingdings" w:cs="Wingdings"/>
      </w:rPr>
    </w:lvl>
  </w:abstractNum>
  <w:abstractNum w:abstractNumId="6">
    <w:multiLevelType w:val="hybridMultilevel"/>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multiLevelType w:val="hybridMultilevel"/>
    <w:lvl w:ilvl="0" w:tplc="19B2391C">
      <w:start w:val="1"/>
      <w:numFmt w:val="bullet"/>
      <w:lvlText w:val=""/>
      <w:lvlJc w:val="left"/>
      <w:pPr>
        <w:ind w:left="720" w:hanging="360"/>
      </w:pPr>
      <w:rPr>
        <w:rFonts w:hint="default" w:ascii="Symbol" w:hAnsi="Symbol"/>
      </w:rPr>
    </w:lvl>
    <w:lvl w:ilvl="1" w:tplc="69122EDA">
      <w:start w:val="1"/>
      <w:numFmt w:val="bullet"/>
      <w:lvlText w:val="o"/>
      <w:lvlJc w:val="left"/>
      <w:pPr>
        <w:ind w:left="1440" w:hanging="360"/>
      </w:pPr>
      <w:rPr>
        <w:rFonts w:hint="default" w:ascii="Courier New" w:hAnsi="Courier New" w:cs="Courier New"/>
      </w:rPr>
    </w:lvl>
    <w:lvl w:ilvl="2" w:tplc="C7F20356">
      <w:start w:val="1"/>
      <w:numFmt w:val="bullet"/>
      <w:lvlText w:val=""/>
      <w:lvlJc w:val="left"/>
      <w:pPr>
        <w:ind w:left="2160" w:hanging="360"/>
      </w:pPr>
      <w:rPr>
        <w:rFonts w:hint="default" w:ascii="Wingdings" w:hAnsi="Wingdings"/>
      </w:rPr>
    </w:lvl>
    <w:lvl w:ilvl="3" w:tplc="5B8A234C">
      <w:start w:val="1"/>
      <w:numFmt w:val="bullet"/>
      <w:lvlText w:val=""/>
      <w:lvlJc w:val="left"/>
      <w:pPr>
        <w:ind w:left="2880" w:hanging="360"/>
      </w:pPr>
      <w:rPr>
        <w:rFonts w:hint="default" w:ascii="Symbol" w:hAnsi="Symbol"/>
      </w:rPr>
    </w:lvl>
    <w:lvl w:ilvl="4" w:tplc="6DC0CC90">
      <w:start w:val="1"/>
      <w:numFmt w:val="bullet"/>
      <w:lvlText w:val="o"/>
      <w:lvlJc w:val="left"/>
      <w:pPr>
        <w:ind w:left="3600" w:hanging="360"/>
      </w:pPr>
      <w:rPr>
        <w:rFonts w:hint="default" w:ascii="Courier New" w:hAnsi="Courier New" w:cs="Courier New"/>
      </w:rPr>
    </w:lvl>
    <w:lvl w:ilvl="5" w:tplc="39A6F50A">
      <w:start w:val="1"/>
      <w:numFmt w:val="bullet"/>
      <w:lvlText w:val=""/>
      <w:lvlJc w:val="left"/>
      <w:pPr>
        <w:ind w:left="4320" w:hanging="360"/>
      </w:pPr>
      <w:rPr>
        <w:rFonts w:hint="default" w:ascii="Wingdings" w:hAnsi="Wingdings"/>
      </w:rPr>
    </w:lvl>
    <w:lvl w:ilvl="6" w:tplc="4A309D4A">
      <w:start w:val="1"/>
      <w:numFmt w:val="bullet"/>
      <w:lvlText w:val=""/>
      <w:lvlJc w:val="left"/>
      <w:pPr>
        <w:ind w:left="5040" w:hanging="360"/>
      </w:pPr>
      <w:rPr>
        <w:rFonts w:hint="default" w:ascii="Symbol" w:hAnsi="Symbol"/>
      </w:rPr>
    </w:lvl>
    <w:lvl w:ilvl="7" w:tplc="A60821D2">
      <w:start w:val="1"/>
      <w:numFmt w:val="bullet"/>
      <w:lvlText w:val="o"/>
      <w:lvlJc w:val="left"/>
      <w:pPr>
        <w:ind w:left="5760" w:hanging="360"/>
      </w:pPr>
      <w:rPr>
        <w:rFonts w:hint="default" w:ascii="Courier New" w:hAnsi="Courier New" w:cs="Courier New"/>
      </w:rPr>
    </w:lvl>
    <w:lvl w:ilvl="8" w:tplc="D496F7F4">
      <w:start w:val="1"/>
      <w:numFmt w:val="bullet"/>
      <w:lvlText w:val=""/>
      <w:lvlJc w:val="left"/>
      <w:pPr>
        <w:ind w:left="6480" w:hanging="360"/>
      </w:pPr>
      <w:rPr>
        <w:rFonts w:hint="default" w:ascii="Wingdings" w:hAnsi="Wingdings"/>
      </w:rPr>
    </w:lvl>
  </w:abstractNum>
  <w:abstractNum w:abstractNumId="8">
    <w:multiLevelType w:val="hybridMultilevel"/>
    <w:lvl w:ilvl="0" w:tplc="8D744624">
      <w:start w:val="1"/>
      <w:numFmt w:val="decimal"/>
      <w:lvlText w:val="%1."/>
      <w:lvlJc w:val="left"/>
      <w:pPr>
        <w:ind w:left="720" w:hanging="360"/>
      </w:pPr>
    </w:lvl>
    <w:lvl w:ilvl="1" w:tplc="23D2B784">
      <w:start w:val="1"/>
      <w:numFmt w:val="lowerLetter"/>
      <w:lvlText w:val="%2."/>
      <w:lvlJc w:val="left"/>
      <w:pPr>
        <w:ind w:left="1440" w:hanging="360"/>
      </w:pPr>
    </w:lvl>
    <w:lvl w:ilvl="2" w:tplc="E2405740">
      <w:start w:val="1"/>
      <w:numFmt w:val="lowerRoman"/>
      <w:lvlText w:val="%3."/>
      <w:lvlJc w:val="right"/>
      <w:pPr>
        <w:ind w:left="2160" w:hanging="180"/>
      </w:pPr>
    </w:lvl>
    <w:lvl w:ilvl="3" w:tplc="93FA534C">
      <w:start w:val="1"/>
      <w:numFmt w:val="decimal"/>
      <w:lvlText w:val="%4."/>
      <w:lvlJc w:val="left"/>
      <w:pPr>
        <w:ind w:left="2880" w:hanging="360"/>
      </w:pPr>
    </w:lvl>
    <w:lvl w:ilvl="4" w:tplc="F8A8D798">
      <w:start w:val="1"/>
      <w:numFmt w:val="lowerLetter"/>
      <w:lvlText w:val="%5."/>
      <w:lvlJc w:val="left"/>
      <w:pPr>
        <w:ind w:left="3600" w:hanging="360"/>
      </w:pPr>
    </w:lvl>
    <w:lvl w:ilvl="5" w:tplc="5FB29D96">
      <w:start w:val="1"/>
      <w:numFmt w:val="lowerRoman"/>
      <w:lvlText w:val="%6."/>
      <w:lvlJc w:val="right"/>
      <w:pPr>
        <w:ind w:left="4320" w:hanging="180"/>
      </w:pPr>
    </w:lvl>
    <w:lvl w:ilvl="6" w:tplc="EC8A24F8">
      <w:start w:val="1"/>
      <w:numFmt w:val="decimal"/>
      <w:lvlText w:val="%7."/>
      <w:lvlJc w:val="left"/>
      <w:pPr>
        <w:ind w:left="5040" w:hanging="360"/>
      </w:pPr>
    </w:lvl>
    <w:lvl w:ilvl="7" w:tplc="9D58D108">
      <w:start w:val="1"/>
      <w:numFmt w:val="lowerLetter"/>
      <w:lvlText w:val="%8."/>
      <w:lvlJc w:val="left"/>
      <w:pPr>
        <w:ind w:left="5760" w:hanging="360"/>
      </w:pPr>
    </w:lvl>
    <w:lvl w:ilvl="8" w:tplc="BCF0E5FE">
      <w:start w:val="1"/>
      <w:numFmt w:val="lowerRoman"/>
      <w:lvlText w:val="%9."/>
      <w:lvlJc w:val="right"/>
      <w:pPr>
        <w:ind w:left="6480" w:hanging="180"/>
      </w:pPr>
    </w:lvl>
  </w:abstractNum>
  <w:abstractNum w:abstractNumId="9">
    <w:multiLevelType w:val="hybridMultilevel"/>
    <w:lvl w:ilvl="0" w:tplc="54024372">
      <w:start w:val="1"/>
      <w:numFmt w:val="bullet"/>
      <w:lvlText w:val=""/>
      <w:lvlJc w:val="left"/>
      <w:pPr>
        <w:ind w:left="720" w:hanging="360"/>
      </w:pPr>
      <w:rPr>
        <w:rFonts w:hint="default" w:ascii="Symbol" w:hAnsi="Symbol"/>
      </w:rPr>
    </w:lvl>
    <w:lvl w:ilvl="1" w:tplc="E0FE165C">
      <w:start w:val="1"/>
      <w:numFmt w:val="bullet"/>
      <w:lvlText w:val="o"/>
      <w:lvlJc w:val="left"/>
      <w:pPr>
        <w:ind w:left="1440" w:hanging="360"/>
      </w:pPr>
      <w:rPr>
        <w:rFonts w:hint="default" w:ascii="Courier New" w:hAnsi="Courier New" w:cs="Courier New"/>
      </w:rPr>
    </w:lvl>
    <w:lvl w:ilvl="2" w:tplc="0BA658CC">
      <w:start w:val="1"/>
      <w:numFmt w:val="bullet"/>
      <w:lvlText w:val=""/>
      <w:lvlJc w:val="left"/>
      <w:pPr>
        <w:ind w:left="2160" w:hanging="360"/>
      </w:pPr>
      <w:rPr>
        <w:rFonts w:hint="default" w:ascii="Wingdings" w:hAnsi="Wingdings"/>
      </w:rPr>
    </w:lvl>
    <w:lvl w:ilvl="3" w:tplc="0CB85186">
      <w:start w:val="1"/>
      <w:numFmt w:val="bullet"/>
      <w:lvlText w:val=""/>
      <w:lvlJc w:val="left"/>
      <w:pPr>
        <w:ind w:left="2880" w:hanging="360"/>
      </w:pPr>
      <w:rPr>
        <w:rFonts w:hint="default" w:ascii="Symbol" w:hAnsi="Symbol"/>
      </w:rPr>
    </w:lvl>
    <w:lvl w:ilvl="4" w:tplc="12E8CA16">
      <w:start w:val="1"/>
      <w:numFmt w:val="bullet"/>
      <w:lvlText w:val="o"/>
      <w:lvlJc w:val="left"/>
      <w:pPr>
        <w:ind w:left="3600" w:hanging="360"/>
      </w:pPr>
      <w:rPr>
        <w:rFonts w:hint="default" w:ascii="Courier New" w:hAnsi="Courier New" w:cs="Courier New"/>
      </w:rPr>
    </w:lvl>
    <w:lvl w:ilvl="5" w:tplc="338627C4">
      <w:start w:val="1"/>
      <w:numFmt w:val="bullet"/>
      <w:lvlText w:val=""/>
      <w:lvlJc w:val="left"/>
      <w:pPr>
        <w:ind w:left="4320" w:hanging="360"/>
      </w:pPr>
      <w:rPr>
        <w:rFonts w:hint="default" w:ascii="Wingdings" w:hAnsi="Wingdings"/>
      </w:rPr>
    </w:lvl>
    <w:lvl w:ilvl="6" w:tplc="D24412F2">
      <w:start w:val="1"/>
      <w:numFmt w:val="bullet"/>
      <w:lvlText w:val=""/>
      <w:lvlJc w:val="left"/>
      <w:pPr>
        <w:ind w:left="5040" w:hanging="360"/>
      </w:pPr>
      <w:rPr>
        <w:rFonts w:hint="default" w:ascii="Symbol" w:hAnsi="Symbol"/>
      </w:rPr>
    </w:lvl>
    <w:lvl w:ilvl="7" w:tplc="449A1780">
      <w:start w:val="1"/>
      <w:numFmt w:val="bullet"/>
      <w:lvlText w:val="o"/>
      <w:lvlJc w:val="left"/>
      <w:pPr>
        <w:ind w:left="5760" w:hanging="360"/>
      </w:pPr>
      <w:rPr>
        <w:rFonts w:hint="default" w:ascii="Courier New" w:hAnsi="Courier New" w:cs="Courier New"/>
      </w:rPr>
    </w:lvl>
    <w:lvl w:ilvl="8" w:tplc="E4F402AE">
      <w:start w:val="1"/>
      <w:numFmt w:val="bullet"/>
      <w:lvlText w:val=""/>
      <w:lvlJc w:val="left"/>
      <w:pPr>
        <w:ind w:left="6480" w:hanging="360"/>
      </w:pPr>
      <w:rPr>
        <w:rFonts w:hint="default" w:ascii="Wingdings" w:hAnsi="Wingdings"/>
      </w:rPr>
    </w:lvl>
  </w:abstractNum>
  <w:abstractNum w:abstractNumId="10">
    <w:multiLevelType w:val="hybridMultilevel"/>
    <w:lvl w:ilvl="0" w:tplc="3CB43B4C">
      <w:start w:val="1"/>
      <w:numFmt w:val="decimal"/>
      <w:lvlText w:val="%1."/>
      <w:lvlJc w:val="left"/>
      <w:pPr>
        <w:ind w:left="720" w:hanging="360"/>
      </w:pPr>
      <w:rPr>
        <w:rFonts w:hint="default"/>
      </w:rPr>
    </w:lvl>
    <w:lvl w:ilvl="1" w:tplc="63AC1904">
      <w:start w:val="1"/>
      <w:numFmt w:val="lowerLetter"/>
      <w:lvlText w:val="%2."/>
      <w:lvlJc w:val="left"/>
      <w:pPr>
        <w:ind w:left="1440" w:hanging="360"/>
      </w:pPr>
    </w:lvl>
    <w:lvl w:ilvl="2" w:tplc="F84AEF16">
      <w:start w:val="1"/>
      <w:numFmt w:val="lowerRoman"/>
      <w:lvlText w:val="%3."/>
      <w:lvlJc w:val="right"/>
      <w:pPr>
        <w:ind w:left="2160" w:hanging="180"/>
      </w:pPr>
    </w:lvl>
    <w:lvl w:ilvl="3" w:tplc="D30E41CC">
      <w:start w:val="1"/>
      <w:numFmt w:val="decimal"/>
      <w:lvlText w:val="%4."/>
      <w:lvlJc w:val="left"/>
      <w:pPr>
        <w:ind w:left="2880" w:hanging="360"/>
      </w:pPr>
    </w:lvl>
    <w:lvl w:ilvl="4" w:tplc="C07AA810">
      <w:start w:val="1"/>
      <w:numFmt w:val="lowerLetter"/>
      <w:lvlText w:val="%5."/>
      <w:lvlJc w:val="left"/>
      <w:pPr>
        <w:ind w:left="3600" w:hanging="360"/>
      </w:pPr>
    </w:lvl>
    <w:lvl w:ilvl="5" w:tplc="E0105062">
      <w:start w:val="1"/>
      <w:numFmt w:val="lowerRoman"/>
      <w:lvlText w:val="%6."/>
      <w:lvlJc w:val="right"/>
      <w:pPr>
        <w:ind w:left="4320" w:hanging="180"/>
      </w:pPr>
    </w:lvl>
    <w:lvl w:ilvl="6" w:tplc="278C84A8">
      <w:start w:val="1"/>
      <w:numFmt w:val="decimal"/>
      <w:lvlText w:val="%7."/>
      <w:lvlJc w:val="left"/>
      <w:pPr>
        <w:ind w:left="5040" w:hanging="360"/>
      </w:pPr>
    </w:lvl>
    <w:lvl w:ilvl="7" w:tplc="98208B84">
      <w:start w:val="1"/>
      <w:numFmt w:val="lowerLetter"/>
      <w:lvlText w:val="%8."/>
      <w:lvlJc w:val="left"/>
      <w:pPr>
        <w:ind w:left="5760" w:hanging="360"/>
      </w:pPr>
    </w:lvl>
    <w:lvl w:ilvl="8" w:tplc="C74E7460">
      <w:start w:val="1"/>
      <w:numFmt w:val="lowerRoman"/>
      <w:lvlText w:val="%9."/>
      <w:lvlJc w:val="right"/>
      <w:pPr>
        <w:ind w:left="6480" w:hanging="180"/>
      </w:pPr>
    </w:lvl>
  </w:abstractNum>
  <w:abstractNum w:abstractNumId="11">
    <w:multiLevelType w:val="hybridMultilevel"/>
    <w:lvl w:ilvl="0" w:tplc="85B63880">
      <w:start w:val="1"/>
      <w:numFmt w:val="decimal"/>
      <w:lvlText w:val="%1."/>
      <w:lvlJc w:val="left"/>
      <w:pPr>
        <w:ind w:left="720" w:hanging="360"/>
      </w:pPr>
      <w:rPr>
        <w:rFonts w:hint="default"/>
      </w:rPr>
    </w:lvl>
    <w:lvl w:ilvl="1" w:tplc="E78C6AE6">
      <w:start w:val="1"/>
      <w:numFmt w:val="lowerLetter"/>
      <w:lvlText w:val="%2."/>
      <w:lvlJc w:val="left"/>
      <w:pPr>
        <w:ind w:left="1440" w:hanging="360"/>
      </w:pPr>
    </w:lvl>
    <w:lvl w:ilvl="2" w:tplc="9C446FE0">
      <w:start w:val="1"/>
      <w:numFmt w:val="lowerRoman"/>
      <w:lvlText w:val="%3."/>
      <w:lvlJc w:val="right"/>
      <w:pPr>
        <w:ind w:left="2160" w:hanging="180"/>
      </w:pPr>
    </w:lvl>
    <w:lvl w:ilvl="3" w:tplc="52A63BDA">
      <w:start w:val="1"/>
      <w:numFmt w:val="decimal"/>
      <w:lvlText w:val="%4."/>
      <w:lvlJc w:val="left"/>
      <w:pPr>
        <w:ind w:left="2880" w:hanging="360"/>
      </w:pPr>
    </w:lvl>
    <w:lvl w:ilvl="4" w:tplc="6EF04B70">
      <w:start w:val="1"/>
      <w:numFmt w:val="lowerLetter"/>
      <w:lvlText w:val="%5."/>
      <w:lvlJc w:val="left"/>
      <w:pPr>
        <w:ind w:left="3600" w:hanging="360"/>
      </w:pPr>
    </w:lvl>
    <w:lvl w:ilvl="5" w:tplc="7F742466">
      <w:start w:val="1"/>
      <w:numFmt w:val="lowerRoman"/>
      <w:lvlText w:val="%6."/>
      <w:lvlJc w:val="right"/>
      <w:pPr>
        <w:ind w:left="4320" w:hanging="180"/>
      </w:pPr>
    </w:lvl>
    <w:lvl w:ilvl="6" w:tplc="BA04E53E">
      <w:start w:val="1"/>
      <w:numFmt w:val="decimal"/>
      <w:lvlText w:val="%7."/>
      <w:lvlJc w:val="left"/>
      <w:pPr>
        <w:ind w:left="5040" w:hanging="360"/>
      </w:pPr>
    </w:lvl>
    <w:lvl w:ilvl="7" w:tplc="28849458">
      <w:start w:val="1"/>
      <w:numFmt w:val="lowerLetter"/>
      <w:lvlText w:val="%8."/>
      <w:lvlJc w:val="left"/>
      <w:pPr>
        <w:ind w:left="5760" w:hanging="360"/>
      </w:pPr>
    </w:lvl>
    <w:lvl w:ilvl="8" w:tplc="6AE40DD4">
      <w:start w:val="1"/>
      <w:numFmt w:val="lowerRoman"/>
      <w:lvlText w:val="%9."/>
      <w:lvlJc w:val="right"/>
      <w:pPr>
        <w:ind w:left="6480" w:hanging="180"/>
      </w:pPr>
    </w:lvl>
  </w:abstractNum>
  <w:abstractNum w:abstractNumId="12">
    <w:multiLevelType w:val="hybridMultilevel"/>
    <w:lvl w:ilvl="0" w:tplc="04190011">
      <w:start w:val="1"/>
      <w:numFmt w:val="decimal"/>
      <w:lvlText w:val="%1)"/>
      <w:lvlJc w:val="left"/>
      <w:pPr>
        <w:ind w:left="1429" w:hanging="360"/>
      </w:p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entative="1"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13">
    <w:multiLevelType w:val="hybridMultilevel"/>
    <w:lvl w:ilvl="0" w:tplc="308CE592">
      <w:start w:val="1"/>
      <w:numFmt w:val="bullet"/>
      <w:lvlText w:val=""/>
      <w:lvlJc w:val="left"/>
      <w:pPr>
        <w:ind w:left="720" w:hanging="360"/>
      </w:pPr>
      <w:rPr>
        <w:rFonts w:hint="default" w:ascii="Symbol" w:hAnsi="Symbol"/>
      </w:rPr>
    </w:lvl>
    <w:lvl w:ilvl="1" w:tplc="A12A31B4">
      <w:start w:val="1"/>
      <w:numFmt w:val="bullet"/>
      <w:lvlText w:val="o"/>
      <w:lvlJc w:val="left"/>
      <w:pPr>
        <w:ind w:left="1440" w:hanging="360"/>
      </w:pPr>
      <w:rPr>
        <w:rFonts w:hint="default" w:ascii="Courier New" w:hAnsi="Courier New" w:cs="Courier New"/>
      </w:rPr>
    </w:lvl>
    <w:lvl w:ilvl="2" w:tplc="521EC786">
      <w:start w:val="1"/>
      <w:numFmt w:val="bullet"/>
      <w:lvlText w:val=""/>
      <w:lvlJc w:val="left"/>
      <w:pPr>
        <w:ind w:left="2160" w:hanging="360"/>
      </w:pPr>
      <w:rPr>
        <w:rFonts w:hint="default" w:ascii="Wingdings" w:hAnsi="Wingdings"/>
      </w:rPr>
    </w:lvl>
    <w:lvl w:ilvl="3" w:tplc="F1A85A1E">
      <w:start w:val="1"/>
      <w:numFmt w:val="bullet"/>
      <w:lvlText w:val=""/>
      <w:lvlJc w:val="left"/>
      <w:pPr>
        <w:ind w:left="2880" w:hanging="360"/>
      </w:pPr>
      <w:rPr>
        <w:rFonts w:hint="default" w:ascii="Symbol" w:hAnsi="Symbol"/>
      </w:rPr>
    </w:lvl>
    <w:lvl w:ilvl="4" w:tplc="859653E0">
      <w:start w:val="1"/>
      <w:numFmt w:val="bullet"/>
      <w:lvlText w:val="o"/>
      <w:lvlJc w:val="left"/>
      <w:pPr>
        <w:ind w:left="3600" w:hanging="360"/>
      </w:pPr>
      <w:rPr>
        <w:rFonts w:hint="default" w:ascii="Courier New" w:hAnsi="Courier New" w:cs="Courier New"/>
      </w:rPr>
    </w:lvl>
    <w:lvl w:ilvl="5" w:tplc="3A7051B8">
      <w:start w:val="1"/>
      <w:numFmt w:val="bullet"/>
      <w:lvlText w:val=""/>
      <w:lvlJc w:val="left"/>
      <w:pPr>
        <w:ind w:left="4320" w:hanging="360"/>
      </w:pPr>
      <w:rPr>
        <w:rFonts w:hint="default" w:ascii="Wingdings" w:hAnsi="Wingdings"/>
      </w:rPr>
    </w:lvl>
    <w:lvl w:ilvl="6" w:tplc="601ED1C2">
      <w:start w:val="1"/>
      <w:numFmt w:val="bullet"/>
      <w:lvlText w:val=""/>
      <w:lvlJc w:val="left"/>
      <w:pPr>
        <w:ind w:left="5040" w:hanging="360"/>
      </w:pPr>
      <w:rPr>
        <w:rFonts w:hint="default" w:ascii="Symbol" w:hAnsi="Symbol"/>
      </w:rPr>
    </w:lvl>
    <w:lvl w:ilvl="7" w:tplc="9B1861FC">
      <w:start w:val="1"/>
      <w:numFmt w:val="bullet"/>
      <w:lvlText w:val="o"/>
      <w:lvlJc w:val="left"/>
      <w:pPr>
        <w:ind w:left="5760" w:hanging="360"/>
      </w:pPr>
      <w:rPr>
        <w:rFonts w:hint="default" w:ascii="Courier New" w:hAnsi="Courier New" w:cs="Courier New"/>
      </w:rPr>
    </w:lvl>
    <w:lvl w:ilvl="8" w:tplc="9640C092">
      <w:start w:val="1"/>
      <w:numFmt w:val="bullet"/>
      <w:lvlText w:val=""/>
      <w:lvlJc w:val="left"/>
      <w:pPr>
        <w:ind w:left="6480" w:hanging="360"/>
      </w:pPr>
      <w:rPr>
        <w:rFonts w:hint="default" w:ascii="Wingdings" w:hAnsi="Wingdings"/>
      </w:rPr>
    </w:lvl>
  </w:abstractNum>
  <w:abstractNum w:abstractNumId="14">
    <w:multiLevelType w:val="hybridMultilevel"/>
    <w:lvl w:ilvl="0" w:tplc="56DE0EB2">
      <w:start w:val="1"/>
      <w:numFmt w:val="bullet"/>
      <w:lvlText w:val=""/>
      <w:lvlJc w:val="left"/>
      <w:pPr>
        <w:ind w:left="720" w:hanging="360"/>
      </w:pPr>
      <w:rPr>
        <w:rFonts w:hint="default" w:ascii="Symbol" w:hAnsi="Symbol"/>
      </w:rPr>
    </w:lvl>
    <w:lvl w:ilvl="1" w:tplc="4072DE0C">
      <w:start w:val="1"/>
      <w:numFmt w:val="bullet"/>
      <w:lvlText w:val="o"/>
      <w:lvlJc w:val="left"/>
      <w:pPr>
        <w:ind w:left="1440" w:hanging="360"/>
      </w:pPr>
      <w:rPr>
        <w:rFonts w:hint="default" w:ascii="Courier New" w:hAnsi="Courier New" w:cs="Courier New"/>
      </w:rPr>
    </w:lvl>
    <w:lvl w:ilvl="2" w:tplc="FEB2AFA8">
      <w:start w:val="1"/>
      <w:numFmt w:val="bullet"/>
      <w:lvlText w:val=""/>
      <w:lvlJc w:val="left"/>
      <w:pPr>
        <w:ind w:left="2160" w:hanging="360"/>
      </w:pPr>
      <w:rPr>
        <w:rFonts w:hint="default" w:ascii="Wingdings" w:hAnsi="Wingdings"/>
      </w:rPr>
    </w:lvl>
    <w:lvl w:ilvl="3" w:tplc="4FB65A66">
      <w:start w:val="1"/>
      <w:numFmt w:val="bullet"/>
      <w:lvlText w:val=""/>
      <w:lvlJc w:val="left"/>
      <w:pPr>
        <w:ind w:left="2880" w:hanging="360"/>
      </w:pPr>
      <w:rPr>
        <w:rFonts w:hint="default" w:ascii="Symbol" w:hAnsi="Symbol"/>
      </w:rPr>
    </w:lvl>
    <w:lvl w:ilvl="4" w:tplc="749A9F7C">
      <w:start w:val="1"/>
      <w:numFmt w:val="bullet"/>
      <w:lvlText w:val="o"/>
      <w:lvlJc w:val="left"/>
      <w:pPr>
        <w:ind w:left="3600" w:hanging="360"/>
      </w:pPr>
      <w:rPr>
        <w:rFonts w:hint="default" w:ascii="Courier New" w:hAnsi="Courier New" w:cs="Courier New"/>
      </w:rPr>
    </w:lvl>
    <w:lvl w:ilvl="5" w:tplc="ECBECBE6">
      <w:start w:val="1"/>
      <w:numFmt w:val="bullet"/>
      <w:lvlText w:val=""/>
      <w:lvlJc w:val="left"/>
      <w:pPr>
        <w:ind w:left="4320" w:hanging="360"/>
      </w:pPr>
      <w:rPr>
        <w:rFonts w:hint="default" w:ascii="Wingdings" w:hAnsi="Wingdings"/>
      </w:rPr>
    </w:lvl>
    <w:lvl w:ilvl="6" w:tplc="BFDAB484">
      <w:start w:val="1"/>
      <w:numFmt w:val="bullet"/>
      <w:lvlText w:val=""/>
      <w:lvlJc w:val="left"/>
      <w:pPr>
        <w:ind w:left="5040" w:hanging="360"/>
      </w:pPr>
      <w:rPr>
        <w:rFonts w:hint="default" w:ascii="Symbol" w:hAnsi="Symbol"/>
      </w:rPr>
    </w:lvl>
    <w:lvl w:ilvl="7" w:tplc="D2627D82">
      <w:start w:val="1"/>
      <w:numFmt w:val="bullet"/>
      <w:lvlText w:val="o"/>
      <w:lvlJc w:val="left"/>
      <w:pPr>
        <w:ind w:left="5760" w:hanging="360"/>
      </w:pPr>
      <w:rPr>
        <w:rFonts w:hint="default" w:ascii="Courier New" w:hAnsi="Courier New" w:cs="Courier New"/>
      </w:rPr>
    </w:lvl>
    <w:lvl w:ilvl="8" w:tplc="540253C4">
      <w:start w:val="1"/>
      <w:numFmt w:val="bullet"/>
      <w:lvlText w:val=""/>
      <w:lvlJc w:val="left"/>
      <w:pPr>
        <w:ind w:left="6480" w:hanging="360"/>
      </w:pPr>
      <w:rPr>
        <w:rFonts w:hint="default" w:ascii="Wingdings" w:hAnsi="Wingdings"/>
      </w:rPr>
    </w:lvl>
  </w:abstractNum>
  <w:abstractNum w:abstractNumId="15">
    <w:multiLevelType w:val="hybridMultilevel"/>
    <w:lvl w:ilvl="0" w:tplc="6E6CC838">
      <w:start w:val="1"/>
      <w:numFmt w:val="bullet"/>
      <w:lvlText w:val=""/>
      <w:lvlJc w:val="left"/>
      <w:pPr>
        <w:ind w:left="720" w:hanging="360"/>
      </w:pPr>
      <w:rPr>
        <w:rFonts w:hint="default" w:ascii="Symbol" w:hAnsi="Symbol"/>
      </w:rPr>
    </w:lvl>
    <w:lvl w:ilvl="1" w:tplc="BEC6344E">
      <w:start w:val="1"/>
      <w:numFmt w:val="bullet"/>
      <w:lvlText w:val="o"/>
      <w:lvlJc w:val="left"/>
      <w:pPr>
        <w:ind w:left="1440" w:hanging="360"/>
      </w:pPr>
      <w:rPr>
        <w:rFonts w:hint="default" w:ascii="Courier New" w:hAnsi="Courier New" w:cs="Courier New"/>
      </w:rPr>
    </w:lvl>
    <w:lvl w:ilvl="2" w:tplc="10108156">
      <w:start w:val="1"/>
      <w:numFmt w:val="bullet"/>
      <w:lvlText w:val=""/>
      <w:lvlJc w:val="left"/>
      <w:pPr>
        <w:ind w:left="2160" w:hanging="360"/>
      </w:pPr>
      <w:rPr>
        <w:rFonts w:hint="default" w:ascii="Wingdings" w:hAnsi="Wingdings"/>
      </w:rPr>
    </w:lvl>
    <w:lvl w:ilvl="3" w:tplc="5AE43CE0">
      <w:start w:val="1"/>
      <w:numFmt w:val="bullet"/>
      <w:lvlText w:val=""/>
      <w:lvlJc w:val="left"/>
      <w:pPr>
        <w:ind w:left="2880" w:hanging="360"/>
      </w:pPr>
      <w:rPr>
        <w:rFonts w:hint="default" w:ascii="Symbol" w:hAnsi="Symbol"/>
      </w:rPr>
    </w:lvl>
    <w:lvl w:ilvl="4" w:tplc="E896682A">
      <w:start w:val="1"/>
      <w:numFmt w:val="bullet"/>
      <w:lvlText w:val="o"/>
      <w:lvlJc w:val="left"/>
      <w:pPr>
        <w:ind w:left="3600" w:hanging="360"/>
      </w:pPr>
      <w:rPr>
        <w:rFonts w:hint="default" w:ascii="Courier New" w:hAnsi="Courier New" w:cs="Courier New"/>
      </w:rPr>
    </w:lvl>
    <w:lvl w:ilvl="5" w:tplc="8B56C3A6">
      <w:start w:val="1"/>
      <w:numFmt w:val="bullet"/>
      <w:lvlText w:val=""/>
      <w:lvlJc w:val="left"/>
      <w:pPr>
        <w:ind w:left="4320" w:hanging="360"/>
      </w:pPr>
      <w:rPr>
        <w:rFonts w:hint="default" w:ascii="Wingdings" w:hAnsi="Wingdings"/>
      </w:rPr>
    </w:lvl>
    <w:lvl w:ilvl="6" w:tplc="426C8FEA">
      <w:start w:val="1"/>
      <w:numFmt w:val="bullet"/>
      <w:lvlText w:val=""/>
      <w:lvlJc w:val="left"/>
      <w:pPr>
        <w:ind w:left="5040" w:hanging="360"/>
      </w:pPr>
      <w:rPr>
        <w:rFonts w:hint="default" w:ascii="Symbol" w:hAnsi="Symbol"/>
      </w:rPr>
    </w:lvl>
    <w:lvl w:ilvl="7" w:tplc="AC56C974">
      <w:start w:val="1"/>
      <w:numFmt w:val="bullet"/>
      <w:lvlText w:val="o"/>
      <w:lvlJc w:val="left"/>
      <w:pPr>
        <w:ind w:left="5760" w:hanging="360"/>
      </w:pPr>
      <w:rPr>
        <w:rFonts w:hint="default" w:ascii="Courier New" w:hAnsi="Courier New" w:cs="Courier New"/>
      </w:rPr>
    </w:lvl>
    <w:lvl w:ilvl="8" w:tplc="1CD22582">
      <w:start w:val="1"/>
      <w:numFmt w:val="bullet"/>
      <w:lvlText w:val=""/>
      <w:lvlJc w:val="left"/>
      <w:pPr>
        <w:ind w:left="6480" w:hanging="360"/>
      </w:pPr>
      <w:rPr>
        <w:rFonts w:hint="default" w:ascii="Wingdings" w:hAnsi="Wingdings"/>
      </w:rPr>
    </w:lvl>
  </w:abstractNum>
  <w:abstractNum w:abstractNumId="16">
    <w:multiLevelType w:val="hybridMultilevel"/>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multiLevelType w:val="hybridMultilevel"/>
    <w:lvl w:ilvl="0" w:tplc="AC16390C">
      <w:start w:val="1"/>
      <w:numFmt w:val="decimal"/>
      <w:lvlText w:val="%1."/>
      <w:lvlJc w:val="left"/>
      <w:pPr>
        <w:ind w:left="720" w:hanging="360"/>
      </w:pPr>
      <w:rPr>
        <w:rFonts w:hint="default"/>
      </w:rPr>
    </w:lvl>
    <w:lvl w:ilvl="1" w:tplc="11DC6234">
      <w:start w:val="1"/>
      <w:numFmt w:val="lowerLetter"/>
      <w:lvlText w:val="%2."/>
      <w:lvlJc w:val="left"/>
      <w:pPr>
        <w:ind w:left="1440" w:hanging="360"/>
      </w:pPr>
    </w:lvl>
    <w:lvl w:ilvl="2" w:tplc="E4983C24">
      <w:start w:val="1"/>
      <w:numFmt w:val="lowerRoman"/>
      <w:lvlText w:val="%3."/>
      <w:lvlJc w:val="right"/>
      <w:pPr>
        <w:ind w:left="2160" w:hanging="180"/>
      </w:pPr>
    </w:lvl>
    <w:lvl w:ilvl="3" w:tplc="82A443D2">
      <w:start w:val="1"/>
      <w:numFmt w:val="decimal"/>
      <w:lvlText w:val="%4."/>
      <w:lvlJc w:val="left"/>
      <w:pPr>
        <w:ind w:left="2880" w:hanging="360"/>
      </w:pPr>
    </w:lvl>
    <w:lvl w:ilvl="4" w:tplc="427C0D68">
      <w:start w:val="1"/>
      <w:numFmt w:val="lowerLetter"/>
      <w:lvlText w:val="%5."/>
      <w:lvlJc w:val="left"/>
      <w:pPr>
        <w:ind w:left="3600" w:hanging="360"/>
      </w:pPr>
    </w:lvl>
    <w:lvl w:ilvl="5" w:tplc="CE10C722">
      <w:start w:val="1"/>
      <w:numFmt w:val="lowerRoman"/>
      <w:lvlText w:val="%6."/>
      <w:lvlJc w:val="right"/>
      <w:pPr>
        <w:ind w:left="4320" w:hanging="180"/>
      </w:pPr>
    </w:lvl>
    <w:lvl w:ilvl="6" w:tplc="FCFE5FA8">
      <w:start w:val="1"/>
      <w:numFmt w:val="decimal"/>
      <w:lvlText w:val="%7."/>
      <w:lvlJc w:val="left"/>
      <w:pPr>
        <w:ind w:left="5040" w:hanging="360"/>
      </w:pPr>
    </w:lvl>
    <w:lvl w:ilvl="7" w:tplc="48321FF8">
      <w:start w:val="1"/>
      <w:numFmt w:val="lowerLetter"/>
      <w:lvlText w:val="%8."/>
      <w:lvlJc w:val="left"/>
      <w:pPr>
        <w:ind w:left="5760" w:hanging="360"/>
      </w:pPr>
    </w:lvl>
    <w:lvl w:ilvl="8" w:tplc="E7F8CEC8">
      <w:start w:val="1"/>
      <w:numFmt w:val="lowerRoman"/>
      <w:lvlText w:val="%9."/>
      <w:lvlJc w:val="right"/>
      <w:pPr>
        <w:ind w:left="6480" w:hanging="180"/>
      </w:pPr>
    </w:lvl>
  </w:abstractNum>
  <w:abstractNum w:abstractNumId="18">
    <w:multiLevelType w:val="hybridMultilevel"/>
    <w:lvl w:ilvl="0" w:tplc="A8A2EE80">
      <w:start w:val="1"/>
      <w:numFmt w:val="decimal"/>
      <w:lvlText w:val="%1."/>
      <w:lvlJc w:val="left"/>
      <w:pPr>
        <w:ind w:left="1069" w:hanging="360"/>
      </w:pPr>
      <w:rPr>
        <w:rFonts w:hint="default"/>
      </w:rPr>
    </w:lvl>
    <w:lvl w:ilvl="1" w:tentative="1" w:tplc="04190019">
      <w:start w:val="1"/>
      <w:numFmt w:val="lowerLetter"/>
      <w:lvlText w:val="%2."/>
      <w:lvlJc w:val="left"/>
      <w:pPr>
        <w:ind w:left="1789" w:hanging="360"/>
      </w:pPr>
    </w:lvl>
    <w:lvl w:ilvl="2" w:tentative="1" w:tplc="0419001B">
      <w:start w:val="1"/>
      <w:numFmt w:val="lowerRoman"/>
      <w:lvlText w:val="%3."/>
      <w:lvlJc w:val="right"/>
      <w:pPr>
        <w:ind w:left="2509" w:hanging="180"/>
      </w:pPr>
    </w:lvl>
    <w:lvl w:ilvl="3" w:tentative="1" w:tplc="0419000F">
      <w:start w:val="1"/>
      <w:numFmt w:val="decimal"/>
      <w:lvlText w:val="%4."/>
      <w:lvlJc w:val="left"/>
      <w:pPr>
        <w:ind w:left="3229" w:hanging="360"/>
      </w:pPr>
    </w:lvl>
    <w:lvl w:ilvl="4" w:tentative="1" w:tplc="04190019">
      <w:start w:val="1"/>
      <w:numFmt w:val="lowerLetter"/>
      <w:lvlText w:val="%5."/>
      <w:lvlJc w:val="left"/>
      <w:pPr>
        <w:ind w:left="3949" w:hanging="360"/>
      </w:pPr>
    </w:lvl>
    <w:lvl w:ilvl="5" w:tentative="1" w:tplc="0419001B">
      <w:start w:val="1"/>
      <w:numFmt w:val="lowerRoman"/>
      <w:lvlText w:val="%6."/>
      <w:lvlJc w:val="right"/>
      <w:pPr>
        <w:ind w:left="4669" w:hanging="180"/>
      </w:pPr>
    </w:lvl>
    <w:lvl w:ilvl="6" w:tentative="1" w:tplc="0419000F">
      <w:start w:val="1"/>
      <w:numFmt w:val="decimal"/>
      <w:lvlText w:val="%7."/>
      <w:lvlJc w:val="left"/>
      <w:pPr>
        <w:ind w:left="5389" w:hanging="360"/>
      </w:pPr>
    </w:lvl>
    <w:lvl w:ilvl="7" w:tentative="1" w:tplc="04190019">
      <w:start w:val="1"/>
      <w:numFmt w:val="lowerLetter"/>
      <w:lvlText w:val="%8."/>
      <w:lvlJc w:val="left"/>
      <w:pPr>
        <w:ind w:left="6109" w:hanging="360"/>
      </w:pPr>
    </w:lvl>
    <w:lvl w:ilvl="8" w:tentative="1" w:tplc="0419001B">
      <w:start w:val="1"/>
      <w:numFmt w:val="lowerRoman"/>
      <w:lvlText w:val="%9."/>
      <w:lvlJc w:val="right"/>
      <w:pPr>
        <w:ind w:left="6829" w:hanging="180"/>
      </w:pPr>
    </w:lvl>
  </w:abstractNum>
  <w:abstractNum w:abstractNumId="19">
    <w:multiLevelType w:val="hybridMultilevel"/>
    <w:lvl w:ilvl="0" w:tplc="43824D4A">
      <w:start w:val="1"/>
      <w:numFmt w:val="decimal"/>
      <w:lvlText w:val="%1."/>
      <w:lvlJc w:val="left"/>
      <w:pPr>
        <w:tabs>
          <w:tab w:val="num" w:pos="720"/>
        </w:tabs>
        <w:ind w:left="720" w:hanging="360"/>
      </w:pPr>
    </w:lvl>
    <w:lvl w:ilvl="1" w:tplc="81F2A5E6">
      <w:start w:val="1"/>
      <w:numFmt w:val="decimal"/>
      <w:lvlText w:val="%2."/>
      <w:lvlJc w:val="left"/>
      <w:pPr>
        <w:tabs>
          <w:tab w:val="num" w:pos="1440"/>
        </w:tabs>
        <w:ind w:left="1440" w:hanging="360"/>
      </w:pPr>
    </w:lvl>
    <w:lvl w:ilvl="2" w:tplc="F1108986">
      <w:start w:val="1"/>
      <w:numFmt w:val="decimal"/>
      <w:lvlText w:val="%3."/>
      <w:lvlJc w:val="left"/>
      <w:pPr>
        <w:tabs>
          <w:tab w:val="num" w:pos="2160"/>
        </w:tabs>
        <w:ind w:left="2160" w:hanging="360"/>
      </w:pPr>
    </w:lvl>
    <w:lvl w:ilvl="3" w:tplc="40F42B1E">
      <w:start w:val="1"/>
      <w:numFmt w:val="decimal"/>
      <w:lvlText w:val="%4."/>
      <w:lvlJc w:val="left"/>
      <w:pPr>
        <w:tabs>
          <w:tab w:val="num" w:pos="2880"/>
        </w:tabs>
        <w:ind w:left="2880" w:hanging="360"/>
      </w:pPr>
    </w:lvl>
    <w:lvl w:ilvl="4" w:tplc="9782D7E2">
      <w:start w:val="1"/>
      <w:numFmt w:val="decimal"/>
      <w:lvlText w:val="%5."/>
      <w:lvlJc w:val="left"/>
      <w:pPr>
        <w:tabs>
          <w:tab w:val="num" w:pos="3600"/>
        </w:tabs>
        <w:ind w:left="3600" w:hanging="360"/>
      </w:pPr>
    </w:lvl>
    <w:lvl w:ilvl="5" w:tplc="BC2C775E">
      <w:start w:val="1"/>
      <w:numFmt w:val="decimal"/>
      <w:lvlText w:val="%6."/>
      <w:lvlJc w:val="left"/>
      <w:pPr>
        <w:tabs>
          <w:tab w:val="num" w:pos="4320"/>
        </w:tabs>
        <w:ind w:left="4320" w:hanging="360"/>
      </w:pPr>
    </w:lvl>
    <w:lvl w:ilvl="6" w:tplc="B98260EE">
      <w:start w:val="1"/>
      <w:numFmt w:val="decimal"/>
      <w:lvlText w:val="%7."/>
      <w:lvlJc w:val="left"/>
      <w:pPr>
        <w:tabs>
          <w:tab w:val="num" w:pos="5040"/>
        </w:tabs>
        <w:ind w:left="5040" w:hanging="360"/>
      </w:pPr>
    </w:lvl>
    <w:lvl w:ilvl="7" w:tplc="F292830A">
      <w:start w:val="1"/>
      <w:numFmt w:val="decimal"/>
      <w:lvlText w:val="%8."/>
      <w:lvlJc w:val="left"/>
      <w:pPr>
        <w:tabs>
          <w:tab w:val="num" w:pos="5760"/>
        </w:tabs>
        <w:ind w:left="5760" w:hanging="360"/>
      </w:pPr>
    </w:lvl>
    <w:lvl w:ilvl="8" w:tplc="BD7A7084">
      <w:start w:val="1"/>
      <w:numFmt w:val="decimal"/>
      <w:lvlText w:val="%9."/>
      <w:lvlJc w:val="left"/>
      <w:pPr>
        <w:tabs>
          <w:tab w:val="num" w:pos="6480"/>
        </w:tabs>
        <w:ind w:left="6480" w:hanging="360"/>
      </w:pPr>
    </w:lvl>
  </w:abstractNum>
  <w:abstractNum w:abstractNumId="20">
    <w:multiLevelType w:val="hybridMultilevel"/>
    <w:lvl w:ilvl="0" w:tplc="04190011">
      <w:start w:val="1"/>
      <w:numFmt w:val="decimal"/>
      <w:lvlText w:val="%1)"/>
      <w:lvlJc w:val="left"/>
      <w:pPr>
        <w:ind w:left="1429" w:hanging="360"/>
      </w:p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entative="1"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21">
    <w:multiLevelType w:val="hybridMultilevel"/>
    <w:lvl w:ilvl="0" w:tplc="FFFFFFFF">
      <w:start w:val="1"/>
      <w:numFmt w:val="decimal"/>
      <w:lvlText w:val="%1."/>
      <w:lvlJc w:val="left"/>
      <w:pPr>
        <w:ind w:left="1069" w:hanging="360"/>
      </w:pPr>
      <w:rPr>
        <w:rFonts w:hint="default"/>
      </w:rPr>
    </w:lvl>
    <w:lvl w:ilvl="1" w:tentative="1" w:tplc="04190019">
      <w:start w:val="1"/>
      <w:numFmt w:val="lowerLetter"/>
      <w:lvlText w:val="%2."/>
      <w:lvlJc w:val="left"/>
      <w:pPr>
        <w:ind w:left="1789" w:hanging="360"/>
      </w:pPr>
    </w:lvl>
    <w:lvl w:ilvl="2" w:tentative="1" w:tplc="0419001B">
      <w:start w:val="1"/>
      <w:numFmt w:val="lowerRoman"/>
      <w:lvlText w:val="%3."/>
      <w:lvlJc w:val="right"/>
      <w:pPr>
        <w:ind w:left="2509" w:hanging="180"/>
      </w:pPr>
    </w:lvl>
    <w:lvl w:ilvl="3" w:tentative="1" w:tplc="0419000F">
      <w:start w:val="1"/>
      <w:numFmt w:val="decimal"/>
      <w:lvlText w:val="%4."/>
      <w:lvlJc w:val="left"/>
      <w:pPr>
        <w:ind w:left="3229" w:hanging="360"/>
      </w:pPr>
    </w:lvl>
    <w:lvl w:ilvl="4" w:tentative="1" w:tplc="04190019">
      <w:start w:val="1"/>
      <w:numFmt w:val="lowerLetter"/>
      <w:lvlText w:val="%5."/>
      <w:lvlJc w:val="left"/>
      <w:pPr>
        <w:ind w:left="3949" w:hanging="360"/>
      </w:pPr>
    </w:lvl>
    <w:lvl w:ilvl="5" w:tentative="1" w:tplc="0419001B">
      <w:start w:val="1"/>
      <w:numFmt w:val="lowerRoman"/>
      <w:lvlText w:val="%6."/>
      <w:lvlJc w:val="right"/>
      <w:pPr>
        <w:ind w:left="4669" w:hanging="180"/>
      </w:pPr>
    </w:lvl>
    <w:lvl w:ilvl="6" w:tentative="1" w:tplc="0419000F">
      <w:start w:val="1"/>
      <w:numFmt w:val="decimal"/>
      <w:lvlText w:val="%7."/>
      <w:lvlJc w:val="left"/>
      <w:pPr>
        <w:ind w:left="5389" w:hanging="360"/>
      </w:pPr>
    </w:lvl>
    <w:lvl w:ilvl="7" w:tentative="1" w:tplc="04190019">
      <w:start w:val="1"/>
      <w:numFmt w:val="lowerLetter"/>
      <w:lvlText w:val="%8."/>
      <w:lvlJc w:val="left"/>
      <w:pPr>
        <w:ind w:left="6109" w:hanging="360"/>
      </w:pPr>
    </w:lvl>
    <w:lvl w:ilvl="8" w:tentative="1" w:tplc="0419001B">
      <w:start w:val="1"/>
      <w:numFmt w:val="lowerRoman"/>
      <w:lvlText w:val="%9."/>
      <w:lvlJc w:val="right"/>
      <w:pPr>
        <w:ind w:left="6829" w:hanging="180"/>
      </w:pPr>
    </w:lvl>
  </w:abstractNum>
  <w:abstractNum w:abstractNumId="22">
    <w:multiLevelType w:val="hybridMultilevel"/>
    <w:lvl w:ilvl="0" w:tplc="71B46D4A">
      <w:start w:val="1"/>
      <w:numFmt w:val="bullet"/>
      <w:lvlText w:val=""/>
      <w:lvlJc w:val="left"/>
      <w:pPr>
        <w:ind w:left="720" w:hanging="360"/>
      </w:pPr>
      <w:rPr>
        <w:rFonts w:hint="default" w:ascii="Symbol" w:hAnsi="Symbol"/>
      </w:rPr>
    </w:lvl>
    <w:lvl w:ilvl="1" w:tplc="2B98CABE">
      <w:start w:val="1"/>
      <w:numFmt w:val="bullet"/>
      <w:lvlText w:val="o"/>
      <w:lvlJc w:val="left"/>
      <w:pPr>
        <w:ind w:left="1440" w:hanging="360"/>
      </w:pPr>
      <w:rPr>
        <w:rFonts w:hint="default" w:ascii="Courier New" w:hAnsi="Courier New" w:cs="Courier New"/>
      </w:rPr>
    </w:lvl>
    <w:lvl w:ilvl="2" w:tplc="6D34C45C">
      <w:start w:val="1"/>
      <w:numFmt w:val="bullet"/>
      <w:lvlText w:val=""/>
      <w:lvlJc w:val="left"/>
      <w:pPr>
        <w:ind w:left="2160" w:hanging="360"/>
      </w:pPr>
      <w:rPr>
        <w:rFonts w:hint="default" w:ascii="Wingdings" w:hAnsi="Wingdings"/>
      </w:rPr>
    </w:lvl>
    <w:lvl w:ilvl="3" w:tplc="864A5EF8">
      <w:start w:val="1"/>
      <w:numFmt w:val="bullet"/>
      <w:lvlText w:val=""/>
      <w:lvlJc w:val="left"/>
      <w:pPr>
        <w:ind w:left="2880" w:hanging="360"/>
      </w:pPr>
      <w:rPr>
        <w:rFonts w:hint="default" w:ascii="Symbol" w:hAnsi="Symbol"/>
      </w:rPr>
    </w:lvl>
    <w:lvl w:ilvl="4" w:tplc="CCB6EDA2">
      <w:start w:val="1"/>
      <w:numFmt w:val="bullet"/>
      <w:lvlText w:val="o"/>
      <w:lvlJc w:val="left"/>
      <w:pPr>
        <w:ind w:left="3600" w:hanging="360"/>
      </w:pPr>
      <w:rPr>
        <w:rFonts w:hint="default" w:ascii="Courier New" w:hAnsi="Courier New" w:cs="Courier New"/>
      </w:rPr>
    </w:lvl>
    <w:lvl w:ilvl="5" w:tplc="FE1AB506">
      <w:start w:val="1"/>
      <w:numFmt w:val="bullet"/>
      <w:lvlText w:val=""/>
      <w:lvlJc w:val="left"/>
      <w:pPr>
        <w:ind w:left="4320" w:hanging="360"/>
      </w:pPr>
      <w:rPr>
        <w:rFonts w:hint="default" w:ascii="Wingdings" w:hAnsi="Wingdings"/>
      </w:rPr>
    </w:lvl>
    <w:lvl w:ilvl="6" w:tplc="162E57F6">
      <w:start w:val="1"/>
      <w:numFmt w:val="bullet"/>
      <w:lvlText w:val=""/>
      <w:lvlJc w:val="left"/>
      <w:pPr>
        <w:ind w:left="5040" w:hanging="360"/>
      </w:pPr>
      <w:rPr>
        <w:rFonts w:hint="default" w:ascii="Symbol" w:hAnsi="Symbol"/>
      </w:rPr>
    </w:lvl>
    <w:lvl w:ilvl="7" w:tplc="FC96B076">
      <w:start w:val="1"/>
      <w:numFmt w:val="bullet"/>
      <w:lvlText w:val="o"/>
      <w:lvlJc w:val="left"/>
      <w:pPr>
        <w:ind w:left="5760" w:hanging="360"/>
      </w:pPr>
      <w:rPr>
        <w:rFonts w:hint="default" w:ascii="Courier New" w:hAnsi="Courier New" w:cs="Courier New"/>
      </w:rPr>
    </w:lvl>
    <w:lvl w:ilvl="8" w:tplc="10BEB18A">
      <w:start w:val="1"/>
      <w:numFmt w:val="bullet"/>
      <w:lvlText w:val=""/>
      <w:lvlJc w:val="left"/>
      <w:pPr>
        <w:ind w:left="6480" w:hanging="360"/>
      </w:pPr>
      <w:rPr>
        <w:rFonts w:hint="default" w:ascii="Wingdings" w:hAnsi="Wingdings"/>
      </w:rPr>
    </w:lvl>
  </w:abstractNum>
  <w:abstractNum w:abstractNumId="23">
    <w:multiLevelType w:val="hybridMultilevel"/>
    <w:lvl w:ilvl="0" w:tplc="AC408348">
      <w:start w:val="1"/>
      <w:numFmt w:val="decimal"/>
      <w:lvlText w:val="%1)"/>
      <w:legacy w:legacy="1" w:legacyIndent="274" w:legacySpace="0"/>
      <w:lvlJc w:val="left"/>
      <w:rPr>
        <w:rFonts w:hint="default" w:ascii="Times New Roman" w:hAnsi="Times New Roman" w:cs="Times New Roman"/>
      </w:rPr>
    </w:lvl>
    <w:lvl w:ilvl="1" w:tplc="DB3ADC16">
      <w:start w:val="1"/>
      <w:numFmt w:val="bullet"/>
      <w:lvlText w:val="o"/>
      <w:lvlJc w:val="left"/>
      <w:pPr>
        <w:ind w:left="1440" w:hanging="360"/>
      </w:pPr>
      <w:rPr>
        <w:rFonts w:hint="default" w:ascii="Courier New" w:hAnsi="Courier New" w:eastAsia="Courier New" w:cs="Courier New"/>
      </w:rPr>
    </w:lvl>
    <w:lvl w:ilvl="2" w:tplc="D0BE8E86">
      <w:start w:val="1"/>
      <w:numFmt w:val="bullet"/>
      <w:lvlText w:val="§"/>
      <w:lvlJc w:val="left"/>
      <w:pPr>
        <w:ind w:left="2160" w:hanging="360"/>
      </w:pPr>
      <w:rPr>
        <w:rFonts w:hint="default" w:ascii="Wingdings" w:hAnsi="Wingdings" w:eastAsia="Wingdings" w:cs="Wingdings"/>
      </w:rPr>
    </w:lvl>
    <w:lvl w:ilvl="3" w:tplc="4ECC7268">
      <w:start w:val="1"/>
      <w:numFmt w:val="bullet"/>
      <w:lvlText w:val="·"/>
      <w:lvlJc w:val="left"/>
      <w:pPr>
        <w:ind w:left="2880" w:hanging="360"/>
      </w:pPr>
      <w:rPr>
        <w:rFonts w:hint="default" w:ascii="Symbol" w:hAnsi="Symbol" w:eastAsia="Symbol" w:cs="Symbol"/>
      </w:rPr>
    </w:lvl>
    <w:lvl w:ilvl="4" w:tplc="8C668A56">
      <w:start w:val="1"/>
      <w:numFmt w:val="bullet"/>
      <w:lvlText w:val="o"/>
      <w:lvlJc w:val="left"/>
      <w:pPr>
        <w:ind w:left="3600" w:hanging="360"/>
      </w:pPr>
      <w:rPr>
        <w:rFonts w:hint="default" w:ascii="Courier New" w:hAnsi="Courier New" w:eastAsia="Courier New" w:cs="Courier New"/>
      </w:rPr>
    </w:lvl>
    <w:lvl w:ilvl="5" w:tplc="AEBE56C0">
      <w:start w:val="1"/>
      <w:numFmt w:val="bullet"/>
      <w:lvlText w:val="§"/>
      <w:lvlJc w:val="left"/>
      <w:pPr>
        <w:ind w:left="4320" w:hanging="360"/>
      </w:pPr>
      <w:rPr>
        <w:rFonts w:hint="default" w:ascii="Wingdings" w:hAnsi="Wingdings" w:eastAsia="Wingdings" w:cs="Wingdings"/>
      </w:rPr>
    </w:lvl>
    <w:lvl w:ilvl="6" w:tplc="73C4A3F6">
      <w:start w:val="1"/>
      <w:numFmt w:val="bullet"/>
      <w:lvlText w:val="·"/>
      <w:lvlJc w:val="left"/>
      <w:pPr>
        <w:ind w:left="5040" w:hanging="360"/>
      </w:pPr>
      <w:rPr>
        <w:rFonts w:hint="default" w:ascii="Symbol" w:hAnsi="Symbol" w:eastAsia="Symbol" w:cs="Symbol"/>
      </w:rPr>
    </w:lvl>
    <w:lvl w:ilvl="7" w:tplc="AFEEAD34">
      <w:start w:val="1"/>
      <w:numFmt w:val="bullet"/>
      <w:lvlText w:val="o"/>
      <w:lvlJc w:val="left"/>
      <w:pPr>
        <w:ind w:left="5760" w:hanging="360"/>
      </w:pPr>
      <w:rPr>
        <w:rFonts w:hint="default" w:ascii="Courier New" w:hAnsi="Courier New" w:eastAsia="Courier New" w:cs="Courier New"/>
      </w:rPr>
    </w:lvl>
    <w:lvl w:ilvl="8" w:tplc="0EECF8BE">
      <w:start w:val="1"/>
      <w:numFmt w:val="bullet"/>
      <w:lvlText w:val="§"/>
      <w:lvlJc w:val="left"/>
      <w:pPr>
        <w:ind w:left="6480" w:hanging="360"/>
      </w:pPr>
      <w:rPr>
        <w:rFonts w:hint="default" w:ascii="Wingdings" w:hAnsi="Wingdings" w:eastAsia="Wingdings" w:cs="Wingdings"/>
      </w:rPr>
    </w:lvl>
  </w:abstractNum>
  <w:abstractNum w:abstractNumId="24">
    <w:multiLevelType w:val="hybridMultilevel"/>
    <w:lvl w:ilvl="0" w:tplc="1B7A762E">
      <w:start w:val="1"/>
      <w:numFmt w:val="bullet"/>
      <w:lvlText w:val=""/>
      <w:lvlJc w:val="left"/>
      <w:pPr>
        <w:ind w:left="360" w:hanging="360"/>
      </w:pPr>
      <w:rPr>
        <w:rFonts w:hint="default" w:ascii="Symbol" w:hAnsi="Symbol"/>
      </w:rPr>
    </w:lvl>
    <w:lvl w:ilvl="1" w:tplc="2DB6EF06">
      <w:start w:val="1"/>
      <w:numFmt w:val="bullet"/>
      <w:lvlText w:val="o"/>
      <w:lvlJc w:val="left"/>
      <w:pPr>
        <w:ind w:left="1080" w:hanging="360"/>
      </w:pPr>
      <w:rPr>
        <w:rFonts w:hint="default" w:ascii="Courier New" w:hAnsi="Courier New" w:cs="Courier New"/>
      </w:rPr>
    </w:lvl>
    <w:lvl w:ilvl="2" w:tplc="439E7446">
      <w:start w:val="1"/>
      <w:numFmt w:val="bullet"/>
      <w:lvlText w:val=""/>
      <w:lvlJc w:val="left"/>
      <w:pPr>
        <w:ind w:left="1800" w:hanging="360"/>
      </w:pPr>
      <w:rPr>
        <w:rFonts w:hint="default" w:ascii="Wingdings" w:hAnsi="Wingdings"/>
      </w:rPr>
    </w:lvl>
    <w:lvl w:ilvl="3" w:tplc="16622DA0">
      <w:start w:val="1"/>
      <w:numFmt w:val="bullet"/>
      <w:lvlText w:val=""/>
      <w:lvlJc w:val="left"/>
      <w:pPr>
        <w:ind w:left="2520" w:hanging="360"/>
      </w:pPr>
      <w:rPr>
        <w:rFonts w:hint="default" w:ascii="Symbol" w:hAnsi="Symbol"/>
      </w:rPr>
    </w:lvl>
    <w:lvl w:ilvl="4" w:tplc="AB2E71EA">
      <w:start w:val="1"/>
      <w:numFmt w:val="bullet"/>
      <w:lvlText w:val="o"/>
      <w:lvlJc w:val="left"/>
      <w:pPr>
        <w:ind w:left="3240" w:hanging="360"/>
      </w:pPr>
      <w:rPr>
        <w:rFonts w:hint="default" w:ascii="Courier New" w:hAnsi="Courier New" w:cs="Courier New"/>
      </w:rPr>
    </w:lvl>
    <w:lvl w:ilvl="5" w:tplc="A4AAB16E">
      <w:start w:val="1"/>
      <w:numFmt w:val="bullet"/>
      <w:lvlText w:val=""/>
      <w:lvlJc w:val="left"/>
      <w:pPr>
        <w:ind w:left="3960" w:hanging="360"/>
      </w:pPr>
      <w:rPr>
        <w:rFonts w:hint="default" w:ascii="Wingdings" w:hAnsi="Wingdings"/>
      </w:rPr>
    </w:lvl>
    <w:lvl w:ilvl="6" w:tplc="4E7C46E2">
      <w:start w:val="1"/>
      <w:numFmt w:val="bullet"/>
      <w:lvlText w:val=""/>
      <w:lvlJc w:val="left"/>
      <w:pPr>
        <w:ind w:left="4680" w:hanging="360"/>
      </w:pPr>
      <w:rPr>
        <w:rFonts w:hint="default" w:ascii="Symbol" w:hAnsi="Symbol"/>
      </w:rPr>
    </w:lvl>
    <w:lvl w:ilvl="7" w:tplc="B5A4F5F2">
      <w:start w:val="1"/>
      <w:numFmt w:val="bullet"/>
      <w:lvlText w:val="o"/>
      <w:lvlJc w:val="left"/>
      <w:pPr>
        <w:ind w:left="5400" w:hanging="360"/>
      </w:pPr>
      <w:rPr>
        <w:rFonts w:hint="default" w:ascii="Courier New" w:hAnsi="Courier New" w:cs="Courier New"/>
      </w:rPr>
    </w:lvl>
    <w:lvl w:ilvl="8" w:tplc="E43C811E">
      <w:start w:val="1"/>
      <w:numFmt w:val="bullet"/>
      <w:lvlText w:val=""/>
      <w:lvlJc w:val="left"/>
      <w:pPr>
        <w:ind w:left="6120" w:hanging="360"/>
      </w:pPr>
      <w:rPr>
        <w:rFonts w:hint="default" w:ascii="Wingdings" w:hAnsi="Wingdings"/>
      </w:rPr>
    </w:lvl>
  </w:abstractNum>
  <w:abstractNum w:abstractNumId="25">
    <w:multiLevelType w:val="hybridMultilevel"/>
    <w:lvl w:ilvl="0" w:tplc="801AEBB0">
      <w:start w:val="1"/>
      <w:numFmt w:val="upperLetter"/>
      <w:lvlText w:val="%1."/>
      <w:lvlJc w:val="left"/>
      <w:pPr>
        <w:ind w:left="720" w:hanging="360"/>
      </w:pPr>
    </w:lvl>
    <w:lvl w:ilvl="1" w:tplc="76E8296E">
      <w:start w:val="1"/>
      <w:numFmt w:val="lowerLetter"/>
      <w:lvlText w:val="%2."/>
      <w:lvlJc w:val="left"/>
      <w:pPr>
        <w:ind w:left="1440" w:hanging="360"/>
      </w:pPr>
    </w:lvl>
    <w:lvl w:ilvl="2" w:tplc="AF98D06A">
      <w:start w:val="1"/>
      <w:numFmt w:val="lowerRoman"/>
      <w:lvlText w:val="%3."/>
      <w:lvlJc w:val="right"/>
      <w:pPr>
        <w:ind w:left="2160" w:hanging="180"/>
      </w:pPr>
    </w:lvl>
    <w:lvl w:ilvl="3" w:tplc="159AF25C">
      <w:start w:val="1"/>
      <w:numFmt w:val="decimal"/>
      <w:lvlText w:val="%4."/>
      <w:lvlJc w:val="left"/>
      <w:pPr>
        <w:ind w:left="2880" w:hanging="360"/>
      </w:pPr>
    </w:lvl>
    <w:lvl w:ilvl="4" w:tplc="6CE8798E">
      <w:start w:val="1"/>
      <w:numFmt w:val="lowerLetter"/>
      <w:lvlText w:val="%5."/>
      <w:lvlJc w:val="left"/>
      <w:pPr>
        <w:ind w:left="3600" w:hanging="360"/>
      </w:pPr>
    </w:lvl>
    <w:lvl w:ilvl="5" w:tplc="DF1E3020">
      <w:start w:val="1"/>
      <w:numFmt w:val="lowerRoman"/>
      <w:lvlText w:val="%6."/>
      <w:lvlJc w:val="right"/>
      <w:pPr>
        <w:ind w:left="4320" w:hanging="180"/>
      </w:pPr>
    </w:lvl>
    <w:lvl w:ilvl="6" w:tplc="BA56110C">
      <w:start w:val="1"/>
      <w:numFmt w:val="decimal"/>
      <w:lvlText w:val="%7."/>
      <w:lvlJc w:val="left"/>
      <w:pPr>
        <w:ind w:left="5040" w:hanging="360"/>
      </w:pPr>
    </w:lvl>
    <w:lvl w:ilvl="7" w:tplc="633436A8">
      <w:start w:val="1"/>
      <w:numFmt w:val="lowerLetter"/>
      <w:lvlText w:val="%8."/>
      <w:lvlJc w:val="left"/>
      <w:pPr>
        <w:ind w:left="5760" w:hanging="360"/>
      </w:pPr>
    </w:lvl>
    <w:lvl w:ilvl="8" w:tplc="229892E6">
      <w:start w:val="1"/>
      <w:numFmt w:val="lowerRoman"/>
      <w:lvlText w:val="%9."/>
      <w:lvlJc w:val="right"/>
      <w:pPr>
        <w:ind w:left="6480" w:hanging="180"/>
      </w:pPr>
    </w:lvl>
  </w:abstractNum>
  <w:abstractNum w:abstractNumId="26">
    <w:multiLevelType w:val="hybridMultilevel"/>
    <w:lvl w:ilvl="0" w:tplc="C55ABF4E">
      <w:start w:val="1"/>
      <w:numFmt w:val="bullet"/>
      <w:lvlText w:val="*"/>
      <w:lvlJc w:val="left"/>
    </w:lvl>
    <w:lvl w:ilvl="1" w:tplc="CA70C680">
      <w:start w:val="1"/>
      <w:numFmt w:val="bullet"/>
      <w:lvlText w:val="o"/>
      <w:lvlJc w:val="left"/>
      <w:pPr>
        <w:ind w:left="1440" w:hanging="360"/>
      </w:pPr>
      <w:rPr>
        <w:rFonts w:hint="default" w:ascii="Courier New" w:hAnsi="Courier New" w:eastAsia="Courier New" w:cs="Courier New"/>
      </w:rPr>
    </w:lvl>
    <w:lvl w:ilvl="2" w:tplc="D4404B32">
      <w:start w:val="1"/>
      <w:numFmt w:val="bullet"/>
      <w:lvlText w:val="§"/>
      <w:lvlJc w:val="left"/>
      <w:pPr>
        <w:ind w:left="2160" w:hanging="360"/>
      </w:pPr>
      <w:rPr>
        <w:rFonts w:hint="default" w:ascii="Wingdings" w:hAnsi="Wingdings" w:eastAsia="Wingdings" w:cs="Wingdings"/>
      </w:rPr>
    </w:lvl>
    <w:lvl w:ilvl="3" w:tplc="2B3C27BC">
      <w:start w:val="1"/>
      <w:numFmt w:val="bullet"/>
      <w:lvlText w:val="·"/>
      <w:lvlJc w:val="left"/>
      <w:pPr>
        <w:ind w:left="2880" w:hanging="360"/>
      </w:pPr>
      <w:rPr>
        <w:rFonts w:hint="default" w:ascii="Symbol" w:hAnsi="Symbol" w:eastAsia="Symbol" w:cs="Symbol"/>
      </w:rPr>
    </w:lvl>
    <w:lvl w:ilvl="4" w:tplc="9ABEE2AC">
      <w:start w:val="1"/>
      <w:numFmt w:val="bullet"/>
      <w:lvlText w:val="o"/>
      <w:lvlJc w:val="left"/>
      <w:pPr>
        <w:ind w:left="3600" w:hanging="360"/>
      </w:pPr>
      <w:rPr>
        <w:rFonts w:hint="default" w:ascii="Courier New" w:hAnsi="Courier New" w:eastAsia="Courier New" w:cs="Courier New"/>
      </w:rPr>
    </w:lvl>
    <w:lvl w:ilvl="5" w:tplc="8116AB24">
      <w:start w:val="1"/>
      <w:numFmt w:val="bullet"/>
      <w:lvlText w:val="§"/>
      <w:lvlJc w:val="left"/>
      <w:pPr>
        <w:ind w:left="4320" w:hanging="360"/>
      </w:pPr>
      <w:rPr>
        <w:rFonts w:hint="default" w:ascii="Wingdings" w:hAnsi="Wingdings" w:eastAsia="Wingdings" w:cs="Wingdings"/>
      </w:rPr>
    </w:lvl>
    <w:lvl w:ilvl="6" w:tplc="1132F994">
      <w:start w:val="1"/>
      <w:numFmt w:val="bullet"/>
      <w:lvlText w:val="·"/>
      <w:lvlJc w:val="left"/>
      <w:pPr>
        <w:ind w:left="5040" w:hanging="360"/>
      </w:pPr>
      <w:rPr>
        <w:rFonts w:hint="default" w:ascii="Symbol" w:hAnsi="Symbol" w:eastAsia="Symbol" w:cs="Symbol"/>
      </w:rPr>
    </w:lvl>
    <w:lvl w:ilvl="7" w:tplc="29CE3310">
      <w:start w:val="1"/>
      <w:numFmt w:val="bullet"/>
      <w:lvlText w:val="o"/>
      <w:lvlJc w:val="left"/>
      <w:pPr>
        <w:ind w:left="5760" w:hanging="360"/>
      </w:pPr>
      <w:rPr>
        <w:rFonts w:hint="default" w:ascii="Courier New" w:hAnsi="Courier New" w:eastAsia="Courier New" w:cs="Courier New"/>
      </w:rPr>
    </w:lvl>
    <w:lvl w:ilvl="8" w:tplc="674AE5C6">
      <w:start w:val="1"/>
      <w:numFmt w:val="bullet"/>
      <w:lvlText w:val="§"/>
      <w:lvlJc w:val="left"/>
      <w:pPr>
        <w:ind w:left="6480" w:hanging="360"/>
      </w:pPr>
      <w:rPr>
        <w:rFonts w:hint="default" w:ascii="Wingdings" w:hAnsi="Wingdings" w:eastAsia="Wingdings" w:cs="Wingdings"/>
      </w:rPr>
    </w:lvl>
  </w:abstractNum>
  <w:abstractNum w:abstractNumId="27">
    <w:multiLevelType w:val="hybridMultilevel"/>
    <w:lvl w:ilvl="0" w:tplc="44444EC6">
      <w:start w:val="1"/>
      <w:numFmt w:val="decimal"/>
      <w:lvlText w:val="%1."/>
      <w:lvlJc w:val="left"/>
      <w:pPr>
        <w:ind w:left="720" w:hanging="360"/>
      </w:pPr>
      <w:rPr>
        <w:rFonts w:hint="default"/>
      </w:rPr>
    </w:lvl>
    <w:lvl w:ilvl="1" w:tplc="6FD0E774">
      <w:start w:val="1"/>
      <w:numFmt w:val="lowerLetter"/>
      <w:lvlText w:val="%2."/>
      <w:lvlJc w:val="left"/>
      <w:pPr>
        <w:ind w:left="1440" w:hanging="360"/>
      </w:pPr>
    </w:lvl>
    <w:lvl w:ilvl="2" w:tplc="FF087FA8">
      <w:start w:val="1"/>
      <w:numFmt w:val="lowerRoman"/>
      <w:lvlText w:val="%3."/>
      <w:lvlJc w:val="right"/>
      <w:pPr>
        <w:ind w:left="2160" w:hanging="180"/>
      </w:pPr>
    </w:lvl>
    <w:lvl w:ilvl="3" w:tplc="DBB8E06C">
      <w:start w:val="1"/>
      <w:numFmt w:val="decimal"/>
      <w:lvlText w:val="%4."/>
      <w:lvlJc w:val="left"/>
      <w:pPr>
        <w:ind w:left="2880" w:hanging="360"/>
      </w:pPr>
    </w:lvl>
    <w:lvl w:ilvl="4" w:tplc="4CA8617E">
      <w:start w:val="1"/>
      <w:numFmt w:val="lowerLetter"/>
      <w:lvlText w:val="%5."/>
      <w:lvlJc w:val="left"/>
      <w:pPr>
        <w:ind w:left="3600" w:hanging="360"/>
      </w:pPr>
    </w:lvl>
    <w:lvl w:ilvl="5" w:tplc="764A7DD8">
      <w:start w:val="1"/>
      <w:numFmt w:val="lowerRoman"/>
      <w:lvlText w:val="%6."/>
      <w:lvlJc w:val="right"/>
      <w:pPr>
        <w:ind w:left="4320" w:hanging="180"/>
      </w:pPr>
    </w:lvl>
    <w:lvl w:ilvl="6" w:tplc="3A52BF24">
      <w:start w:val="1"/>
      <w:numFmt w:val="decimal"/>
      <w:lvlText w:val="%7."/>
      <w:lvlJc w:val="left"/>
      <w:pPr>
        <w:ind w:left="5040" w:hanging="360"/>
      </w:pPr>
    </w:lvl>
    <w:lvl w:ilvl="7" w:tplc="54E41A6E">
      <w:start w:val="1"/>
      <w:numFmt w:val="lowerLetter"/>
      <w:lvlText w:val="%8."/>
      <w:lvlJc w:val="left"/>
      <w:pPr>
        <w:ind w:left="5760" w:hanging="360"/>
      </w:pPr>
    </w:lvl>
    <w:lvl w:ilvl="8" w:tplc="345AB3FA">
      <w:start w:val="1"/>
      <w:numFmt w:val="lowerRoman"/>
      <w:lvlText w:val="%9."/>
      <w:lvlJc w:val="right"/>
      <w:pPr>
        <w:ind w:left="6480" w:hanging="180"/>
      </w:pPr>
    </w:lvl>
  </w:abstractNum>
  <w:num w:numId="1">
    <w:abstractNumId w:val="14"/>
  </w:num>
  <w:num w:numId="2">
    <w:abstractNumId w:val="3"/>
  </w:num>
  <w:num w:numId="3">
    <w:abstractNumId w:val="13"/>
  </w:num>
  <w:num w:numId="4">
    <w:abstractNumId w:val="9"/>
  </w:num>
  <w:num w:numId="5">
    <w:abstractNumId w:val="15"/>
  </w:num>
  <w:num w:numId="6">
    <w:abstractNumId w:val="4"/>
  </w:num>
  <w:num w:numId="7">
    <w:abstractNumId w:val="24"/>
  </w:num>
  <w:num w:numId="8">
    <w:abstractNumId w:val="22"/>
  </w:num>
  <w:num w:numId="9">
    <w:abstractNumId w:val="7"/>
  </w:num>
  <w:num w:numId="10">
    <w:abstractNumId w:val="10"/>
  </w:num>
  <w:num w:numId="11">
    <w:abstractNumId w:val="17"/>
  </w:num>
  <w:num w:numId="12">
    <w:abstractNumId w:val="27"/>
  </w:num>
  <w:num w:numId="13">
    <w:abstractNumId w:val="11"/>
  </w:num>
  <w:num w:numId="14">
    <w:abstractNumId w:val="26"/>
    <w:lvlOverride w:ilvl="0">
      <w:lvl w:ilvl="0" w:tplc="C55ABF4E">
        <w:start w:val="65535"/>
        <w:numFmt w:val="bullet"/>
        <w:lvlText w:val="•"/>
        <w:legacy w:legacy="1" w:legacyIndent="197" w:legacySpace="0"/>
        <w:lvlJc w:val="left"/>
        <w:rPr>
          <w:rFonts w:hint="default" w:ascii="Times New Roman" w:hAnsi="Times New Roman" w:cs="Times New Roman"/>
        </w:rPr>
      </w:lvl>
    </w:lvlOverride>
  </w:num>
  <w:num w:numId="15">
    <w:abstractNumId w:val="23"/>
  </w:num>
  <w:num w:numId="16">
    <w:abstractNumId w:val="5"/>
  </w:num>
  <w:num w:numId="17">
    <w:abstractNumId w:val="19"/>
  </w:num>
  <w:num w:numId="18">
    <w:abstractNumId w:val="8"/>
  </w:num>
  <w:num w:numId="19">
    <w:abstractNumId w:val="25"/>
  </w:num>
  <w:num w:numId="20">
    <w:abstractNumId w:val="1"/>
  </w:num>
  <w:num w:numId="21">
    <w:abstractNumId w:val="2"/>
  </w:num>
  <w:num w:numId="22">
    <w:abstractNumId w:val="0"/>
  </w:num>
  <w:num w:numId="23">
    <w:abstractNumId w:val="12"/>
  </w:num>
  <w:num w:numId="24">
    <w:abstractNumId w:val="20"/>
  </w:num>
  <w:num w:numId="25">
    <w:abstractNumId w:val="18"/>
  </w:num>
  <w:num w:numId="26">
    <w:abstractNumId w:val="21"/>
  </w:num>
  <w:num w:numId="27">
    <w:abstractNumId w:val="1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Calibr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spacing w:after="0" w:line="240" w:lineRule="auto"/>
    </w:pPr>
    <w:rPr>
      <w:rFonts w:ascii="Times New Roman" w:hAnsi="Times New Roman" w:eastAsia="Times New Roman" w:cs="Times New Roman"/>
      <w:sz w:val="24"/>
      <w:szCs w:val="24"/>
      <w:lang w:eastAsia="ru-RU"/>
    </w:rPr>
  </w:style>
  <w:style w:type="paragraph" w:styleId="1">
    <w:name w:val="heading 1"/>
    <w:basedOn w:val="a"/>
    <w:link w:val="10"/>
    <w:uiPriority w:val="9"/>
    <w:qFormat/>
    <w:pPr>
      <w:spacing w:before="100" w:beforeAutospacing="1" w:after="100" w:afterAutospacing="1"/>
      <w:outlineLvl w:val="0"/>
    </w:pPr>
    <w:rPr>
      <w:b/>
      <w:bCs/>
      <w:sz w:val="48"/>
      <w:szCs w:val="48"/>
    </w:rPr>
  </w:style>
  <w:style w:type="paragraph" w:styleId="2">
    <w:name w:val="heading 2"/>
    <w:basedOn w:val="a"/>
    <w:next w:val="a"/>
    <w:link w:val="20"/>
    <w:uiPriority w:val="9"/>
    <w:semiHidden/>
    <w:unhideWhenUsed/>
    <w:qFormat/>
    <w:pPr>
      <w:keepNext/>
      <w:keepLines/>
      <w:spacing w:before="200"/>
      <w:outlineLvl w:val="1"/>
    </w:pPr>
    <w:rPr>
      <w:rFonts w:ascii="Cambria" w:hAnsi="Cambria" w:eastAsia="Cambria" w:cs="Cambria"/>
      <w:b/>
      <w:bCs/>
      <w:color w:val="4f81bd" w:themeColor="accent1"/>
      <w:sz w:val="26"/>
      <w:szCs w:val="26"/>
    </w:rPr>
  </w:style>
  <w:style w:type="paragraph" w:styleId="3">
    <w:name w:val="heading 3"/>
    <w:basedOn w:val="a"/>
    <w:next w:val="a"/>
    <w:link w:val="30"/>
    <w:uiPriority w:val="9"/>
    <w:unhideWhenUsed/>
    <w:qFormat/>
    <w:pPr>
      <w:keepNext/>
      <w:keepLines/>
      <w:spacing w:before="320" w:after="200"/>
      <w:outlineLvl w:val="2"/>
    </w:pPr>
    <w:rPr>
      <w:rFonts w:ascii="Arial" w:hAnsi="Arial"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hAnsi="Arial"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hAnsi="Arial" w:eastAsia="Arial" w:cs="Arial"/>
      <w:b/>
      <w:bCs/>
    </w:rPr>
  </w:style>
  <w:style w:type="paragraph" w:styleId="6">
    <w:name w:val="heading 6"/>
    <w:basedOn w:val="a"/>
    <w:next w:val="a"/>
    <w:link w:val="60"/>
    <w:uiPriority w:val="9"/>
    <w:unhideWhenUsed/>
    <w:qFormat/>
    <w:pPr>
      <w:keepNext/>
      <w:keepLines/>
      <w:spacing w:before="320" w:after="200"/>
      <w:outlineLvl w:val="5"/>
    </w:pPr>
    <w:rPr>
      <w:rFonts w:ascii="Arial" w:hAnsi="Arial"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hAnsi="Arial"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hAnsi="Arial"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hAnsi="Arial" w:eastAsia="Arial" w:cs="Arial"/>
      <w:i/>
      <w:iCs/>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Heading1Char" w:customStyle="1">
    <w:name w:val="Heading 1 Char"/>
    <w:basedOn w:val="a0"/>
    <w:uiPriority w:val="9"/>
    <w:rPr>
      <w:rFonts w:ascii="Arial" w:hAnsi="Arial" w:eastAsia="Arial" w:cs="Arial"/>
      <w:sz w:val="40"/>
      <w:szCs w:val="40"/>
    </w:rPr>
  </w:style>
  <w:style w:type="character" w:styleId="Heading2Char" w:customStyle="1">
    <w:name w:val="Heading 2 Char"/>
    <w:basedOn w:val="a0"/>
    <w:uiPriority w:val="9"/>
    <w:rPr>
      <w:rFonts w:ascii="Arial" w:hAnsi="Arial" w:eastAsia="Arial" w:cs="Arial"/>
      <w:sz w:val="34"/>
    </w:rPr>
  </w:style>
  <w:style w:type="character" w:styleId="30" w:customStyle="1">
    <w:name w:val="Заголовок 3 Знак"/>
    <w:basedOn w:val="a0"/>
    <w:link w:val="3"/>
    <w:uiPriority w:val="9"/>
    <w:rPr>
      <w:rFonts w:ascii="Arial" w:hAnsi="Arial" w:eastAsia="Arial" w:cs="Arial"/>
      <w:sz w:val="30"/>
      <w:szCs w:val="30"/>
    </w:rPr>
  </w:style>
  <w:style w:type="character" w:styleId="40" w:customStyle="1">
    <w:name w:val="Заголовок 4 Знак"/>
    <w:basedOn w:val="a0"/>
    <w:link w:val="4"/>
    <w:uiPriority w:val="9"/>
    <w:rPr>
      <w:rFonts w:ascii="Arial" w:hAnsi="Arial" w:eastAsia="Arial" w:cs="Arial"/>
      <w:b/>
      <w:bCs/>
      <w:sz w:val="26"/>
      <w:szCs w:val="26"/>
    </w:rPr>
  </w:style>
  <w:style w:type="character" w:styleId="50" w:customStyle="1">
    <w:name w:val="Заголовок 5 Знак"/>
    <w:basedOn w:val="a0"/>
    <w:link w:val="5"/>
    <w:uiPriority w:val="9"/>
    <w:rPr>
      <w:rFonts w:ascii="Arial" w:hAnsi="Arial" w:eastAsia="Arial" w:cs="Arial"/>
      <w:b/>
      <w:bCs/>
      <w:sz w:val="24"/>
      <w:szCs w:val="24"/>
    </w:rPr>
  </w:style>
  <w:style w:type="character" w:styleId="60" w:customStyle="1">
    <w:name w:val="Заголовок 6 Знак"/>
    <w:basedOn w:val="a0"/>
    <w:link w:val="6"/>
    <w:uiPriority w:val="9"/>
    <w:rPr>
      <w:rFonts w:ascii="Arial" w:hAnsi="Arial" w:eastAsia="Arial" w:cs="Arial"/>
      <w:b/>
      <w:bCs/>
      <w:sz w:val="22"/>
      <w:szCs w:val="22"/>
    </w:rPr>
  </w:style>
  <w:style w:type="character" w:styleId="70" w:customStyle="1">
    <w:name w:val="Заголовок 7 Знак"/>
    <w:basedOn w:val="a0"/>
    <w:link w:val="7"/>
    <w:uiPriority w:val="9"/>
    <w:rPr>
      <w:rFonts w:ascii="Arial" w:hAnsi="Arial" w:eastAsia="Arial" w:cs="Arial"/>
      <w:b/>
      <w:bCs/>
      <w:i/>
      <w:iCs/>
      <w:sz w:val="22"/>
      <w:szCs w:val="22"/>
    </w:rPr>
  </w:style>
  <w:style w:type="character" w:styleId="80" w:customStyle="1">
    <w:name w:val="Заголовок 8 Знак"/>
    <w:basedOn w:val="a0"/>
    <w:link w:val="8"/>
    <w:uiPriority w:val="9"/>
    <w:rPr>
      <w:rFonts w:ascii="Arial" w:hAnsi="Arial" w:eastAsia="Arial" w:cs="Arial"/>
      <w:i/>
      <w:iCs/>
      <w:sz w:val="22"/>
      <w:szCs w:val="22"/>
    </w:rPr>
  </w:style>
  <w:style w:type="character" w:styleId="90" w:customStyle="1">
    <w:name w:val="Заголовок 9 Знак"/>
    <w:basedOn w:val="a0"/>
    <w:link w:val="9"/>
    <w:uiPriority w:val="9"/>
    <w:rPr>
      <w:rFonts w:ascii="Arial" w:hAnsi="Arial" w:eastAsia="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styleId="a4" w:customStyle="1">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styleId="a6" w:customStyle="1">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styleId="22" w:customStyle="1">
    <w:name w:val="Цитата 2 Знак"/>
    <w:link w:val="21"/>
    <w:uiPriority w:val="29"/>
    <w:rPr>
      <w:i/>
    </w:rPr>
  </w:style>
  <w:style w:type="paragraph" w:styleId="a7">
    <w:name w:val="Intense Quote"/>
    <w:basedOn w:val="a"/>
    <w:next w:val="a"/>
    <w:link w:val="a8"/>
    <w:uiPriority w:val="30"/>
    <w:qFormat/>
    <w:pPr>
      <w:pBdr>
        <w:top w:val="single" w:color="FFFFFF" w:sz="4" w:space="5"/>
        <w:left w:val="single" w:color="FFFFFF" w:sz="4" w:space="10"/>
        <w:bottom w:val="single" w:color="FFFFFF" w:sz="4" w:space="5"/>
        <w:right w:val="single" w:color="FFFFFF" w:sz="4" w:space="10"/>
      </w:pBdr>
      <w:shd w:val="clear" w:color="f2f2f2" w:fill="f2f2f2"/>
      <w:ind w:left="720" w:right="720"/>
    </w:pPr>
    <w:rPr>
      <w:i/>
    </w:rPr>
  </w:style>
  <w:style w:type="character" w:styleId="a8" w:customStyle="1">
    <w:name w:val="Выделенная цитата Знак"/>
    <w:link w:val="a7"/>
    <w:uiPriority w:val="30"/>
    <w:rPr>
      <w:i/>
    </w:rPr>
  </w:style>
  <w:style w:type="character" w:styleId="HeaderChar" w:customStyle="1">
    <w:name w:val="Header Char"/>
    <w:basedOn w:val="a0"/>
    <w:uiPriority w:val="99"/>
  </w:style>
  <w:style w:type="character" w:styleId="FooterChar" w:customStyle="1">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styleId="CaptionChar" w:customStyle="1">
    <w:name w:val="Caption Char"/>
    <w:uiPriority w:val="99"/>
  </w:style>
  <w:style w:type="table" w:styleId="TableGridLight" w:customStyle="1">
    <w:name w:val="Table Grid Light"/>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1" w:customStyle="1">
    <w:name w:val="Таблица простая 11"/>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fffff" w:fill="f2f2f2" w:themeFill="text1" w:themeFillTint="0D"/>
      </w:tcPr>
    </w:tblStylePr>
    <w:tblStylePr w:type="band1Horz">
      <w:tcPr>
        <w:shd w:val="clear" w:color="ffffff" w:fill="f2f2f2" w:themeFill="text1" w:themeFillTint="0D"/>
      </w:tcPr>
    </w:tblStylePr>
  </w:style>
  <w:style w:type="table" w:styleId="210" w:customStyle="1">
    <w:name w:val="Таблица простая 21"/>
    <w:basedOn w:val="a1"/>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styleId="31" w:customStyle="1">
    <w:name w:val="Таблица простая 31"/>
    <w:basedOn w:val="a1"/>
    <w:uiPriority w:val="99"/>
    <w:pPr>
      <w:spacing w:after="0" w:line="240" w:lineRule="auto"/>
    </w:pPr>
    <w:tblPr>
      <w:tblStyleRowBandSize w:val="1"/>
      <w:tblStyleColBandSize w:val="1"/>
    </w:tbl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cPr>
        <w:shd w:val="clear" w:color="ffffff" w:fill="f2f2f2" w:themeFill="text1" w:themeFillTint="0D"/>
      </w:tcPr>
    </w:tblStylePr>
    <w:tblStylePr w:type="band1Horz">
      <w:rPr>
        <w:rFonts w:ascii="Arial" w:hAnsi="Arial"/>
        <w:color w:val="404040"/>
        <w:sz w:val="22"/>
      </w:rPr>
      <w:tcPr>
        <w:shd w:val="clear" w:color="ffffff" w:fill="f2f2f2" w:themeFill="text1" w:themeFillTint="0D"/>
      </w:tcPr>
    </w:tblStylePr>
  </w:style>
  <w:style w:type="table" w:styleId="41" w:customStyle="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2f2f2" w:themeFill="text1" w:themeFillTint="0D"/>
      </w:tcPr>
    </w:tblStylePr>
    <w:tblStylePr w:type="band1Horz">
      <w:rPr>
        <w:rFonts w:ascii="Arial" w:hAnsi="Arial"/>
        <w:color w:val="404040"/>
        <w:sz w:val="22"/>
      </w:rPr>
      <w:tcPr>
        <w:shd w:val="clear" w:color="ffffff" w:fill="f2f2f2" w:themeFill="text1" w:themeFillTint="0D"/>
      </w:tcPr>
    </w:tblStylePr>
  </w:style>
  <w:style w:type="table" w:styleId="51" w:customStyle="1">
    <w:name w:val="Таблица простая 51"/>
    <w:basedOn w:val="a1"/>
    <w:uiPriority w:val="99"/>
    <w:pPr>
      <w:spacing w:after="0" w:line="240" w:lineRule="auto"/>
    </w:pPr>
    <w:tblPr>
      <w:tblStyleRowBandSize w:val="1"/>
      <w:tblStyleColBandSize w:val="1"/>
    </w:tblPr>
    <w:tblStylePr w:type="firstRow">
      <w:rPr>
        <w:i/>
        <w:color w:val="404040"/>
      </w:rPr>
      <w:tcPr>
        <w:tcBorders>
          <w:left w:val="none" w:color="000000" w:sz="4" w:space="0"/>
          <w:bottom w:val="single" w:color="404040" w:sz="4" w:space="0"/>
          <w:right w:val="none" w:color="000000" w:sz="4" w:space="0"/>
        </w:tcBorders>
        <w:shd w:val="clear" w:color="ffffff" w:fill="ffffff"/>
      </w:tcPr>
    </w:tblStylePr>
    <w:tblStylePr w:type="lastRow">
      <w:rPr>
        <w:i/>
        <w:color w:val="404040"/>
      </w:rPr>
      <w:tcPr>
        <w:tcBorders>
          <w:top w:val="single" w:color="404040" w:sz="4" w:space="0"/>
          <w:left w:val="none" w:color="000000" w:sz="4" w:space="0"/>
          <w:right w:val="none" w:color="000000" w:sz="4" w:space="0"/>
        </w:tcBorders>
        <w:shd w:val="clear" w:color="ffffff" w:fill="ffffff"/>
      </w:tcPr>
    </w:tblStylePr>
    <w:tblStylePr w:type="firstCol">
      <w:rPr>
        <w:i/>
        <w:color w:val="404040"/>
      </w:rPr>
      <w:pPr>
        <w:jc w:val="right"/>
      </w:pPr>
      <w:tcPr>
        <w:tcBorders>
          <w:right w:val="single" w:color="404040" w:sz="4" w:space="0"/>
        </w:tcBorders>
        <w:shd w:val="clear" w:color="ffffff" w:fill="ffffff"/>
      </w:tcPr>
    </w:tblStylePr>
    <w:tblStylePr w:type="lastCol">
      <w:rPr>
        <w:i/>
        <w:color w:val="404040"/>
      </w:rPr>
      <w:tcPr>
        <w:tcBorders>
          <w:left w:val="single" w:color="404040" w:sz="4" w:space="0"/>
        </w:tcBorders>
        <w:shd w:val="clear" w:color="ffffff" w:fill="ffffff"/>
      </w:tcPr>
    </w:tblStylePr>
    <w:tblStylePr w:type="band1Vert">
      <w:rPr>
        <w:rFonts w:ascii="Arial" w:hAnsi="Arial"/>
        <w:color w:val="404040"/>
        <w:sz w:val="22"/>
      </w:rPr>
      <w:tcPr>
        <w:shd w:val="clear" w:color="ffffff" w:fill="f2f2f2" w:themeFill="text1" w:themeFillTint="0D"/>
      </w:tcPr>
    </w:tblStylePr>
    <w:tblStylePr w:type="band1Horz">
      <w:rPr>
        <w:rFonts w:ascii="Arial" w:hAnsi="Arial"/>
        <w:color w:val="404040"/>
        <w:sz w:val="22"/>
      </w:rPr>
      <w:tcPr>
        <w:shd w:val="clear" w:color="ffffff" w:fill="f2f2f2" w:themeFill="text1" w:themeFillTint="0D"/>
      </w:tcPr>
    </w:tblStylePr>
  </w:style>
  <w:style w:type="table" w:styleId="-11" w:customStyle="1">
    <w:name w:val="Таблица-сетка 1 светлая1"/>
    <w:basedOn w:val="a1"/>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customStyle="1">
    <w:name w:val="Grid Table 1 Light - Accent 1"/>
    <w:basedOn w:val="a1"/>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b/>
        <w:color w:val="404040"/>
      </w:rPr>
      <w:tcPr>
        <w:tcBorders>
          <w:bottom w:val="single" w:color="97B4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style>
  <w:style w:type="table" w:styleId="GridTable1Light-Accent2" w:customStyle="1">
    <w:name w:val="Grid Table 1 Light - Accent 2"/>
    <w:basedOn w:val="a1"/>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style>
  <w:style w:type="table" w:styleId="GridTable1Light-Accent3" w:customStyle="1">
    <w:name w:val="Grid Table 1 Light - Accent 3"/>
    <w:basedOn w:val="a1"/>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D"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styleId="GridTable1Light-Accent4" w:customStyle="1">
    <w:name w:val="Grid Table 1 Light - Accent 4"/>
    <w:basedOn w:val="a1"/>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styleId="GridTable1Light-Accent5" w:customStyle="1">
    <w:name w:val="Grid Table 1 Light - Accent 5"/>
    <w:basedOn w:val="a1"/>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style>
  <w:style w:type="table" w:styleId="GridTable1Light-Accent6" w:customStyle="1">
    <w:name w:val="Grid Table 1 Light - Accent 6"/>
    <w:basedOn w:val="a1"/>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styleId="-21" w:customStyle="1">
    <w:name w:val="Таблица-сетка 21"/>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ffffff"/>
      </w:tc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cbcbcb" w:themeFill="text1" w:themeFillTint="34"/>
      </w:tcPr>
    </w:tblStylePr>
    <w:tblStylePr w:type="band1Horz">
      <w:rPr>
        <w:rFonts w:ascii="Arial" w:hAnsi="Arial"/>
        <w:color w:val="404040"/>
        <w:sz w:val="22"/>
      </w:rPr>
      <w:tcPr>
        <w:shd w:val="clear" w:color="ffffff" w:fill="cbcbcb" w:themeFill="text1" w:themeFillTint="34"/>
      </w:tcPr>
    </w:tblStylePr>
  </w:style>
  <w:style w:type="table" w:styleId="GridTable2-Accent1" w:customStyle="1">
    <w:name w:val="Grid Table 2 - Accent 1"/>
    <w:basedOn w:val="a1"/>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cPr>
        <w:tcBorders>
          <w:top w:val="none" w:color="000000" w:sz="4" w:space="0"/>
          <w:left w:val="none" w:color="000000" w:sz="4" w:space="0"/>
          <w:bottom w:val="single" w:color="5D8AC2" w:themeColor="accent1" w:themeTint="EA" w:sz="12" w:space="0"/>
          <w:right w:val="none" w:color="000000" w:sz="4" w:space="0"/>
        </w:tcBorders>
        <w:shd w:val="clear" w:color="ffffff" w:fill="ffffff"/>
      </w:tcPr>
    </w:tblStylePr>
    <w:tblStylePr w:type="lastRow">
      <w:rPr>
        <w:b/>
        <w:color w:val="404040"/>
      </w:rPr>
      <w:tcPr>
        <w:tcBorders>
          <w:top w:val="single" w:color="5D8AC2" w:themeColor="accent1" w:themeTint="EA" w:sz="4" w:space="0"/>
          <w:left w:val="none" w:color="000000" w:sz="4" w:space="0"/>
          <w:bottom w:val="none" w:color="000000" w:sz="4" w:space="0"/>
          <w:right w:val="none" w:color="000000" w:sz="4" w:space="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ae5f1" w:themeFill="accent1" w:themeFillTint="34"/>
      </w:tcPr>
    </w:tblStylePr>
    <w:tblStylePr w:type="band1Horz">
      <w:rPr>
        <w:rFonts w:ascii="Arial" w:hAnsi="Arial"/>
        <w:color w:val="404040"/>
        <w:sz w:val="22"/>
      </w:rPr>
      <w:tcPr>
        <w:shd w:val="clear" w:color="ffffff" w:fill="dae5f1" w:themeFill="accent1" w:themeFillTint="34"/>
      </w:tcPr>
    </w:tblStylePr>
  </w:style>
  <w:style w:type="table" w:styleId="GridTable2-Accent2" w:customStyle="1">
    <w:name w:val="Grid Table 2 - Accent 2"/>
    <w:basedOn w:val="a1"/>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cPr>
        <w:tcBorders>
          <w:top w:val="none" w:color="000000" w:sz="4" w:space="0"/>
          <w:left w:val="none" w:color="000000" w:sz="4" w:space="0"/>
          <w:bottom w:val="single" w:color="D99695" w:themeColor="accent2" w:themeTint="97" w:sz="12" w:space="0"/>
          <w:right w:val="none" w:color="000000" w:sz="4" w:space="0"/>
        </w:tcBorders>
        <w:shd w:val="clear" w:color="ffffff" w:fill="ffffff"/>
      </w:tcPr>
    </w:tblStylePr>
    <w:tblStylePr w:type="lastRow">
      <w:rPr>
        <w:b/>
        <w:color w:val="404040"/>
      </w:rPr>
      <w:tcPr>
        <w:tcBorders>
          <w:top w:val="single" w:color="D99695" w:themeColor="accent2" w:themeTint="97" w:sz="4" w:space="0"/>
          <w:left w:val="none" w:color="000000" w:sz="4" w:space="0"/>
          <w:bottom w:val="none" w:color="000000" w:sz="4" w:space="0"/>
          <w:right w:val="none" w:color="000000" w:sz="4" w:space="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2dcdc" w:themeFill="accent2" w:themeFillTint="32"/>
      </w:tcPr>
    </w:tblStylePr>
    <w:tblStylePr w:type="band1Horz">
      <w:rPr>
        <w:rFonts w:ascii="Arial" w:hAnsi="Arial"/>
        <w:color w:val="404040"/>
        <w:sz w:val="22"/>
      </w:rPr>
      <w:tcPr>
        <w:shd w:val="clear" w:color="ffffff" w:fill="f2dcdc" w:themeFill="accent2" w:themeFillTint="32"/>
      </w:tcPr>
    </w:tblStylePr>
  </w:style>
  <w:style w:type="table" w:styleId="GridTable2-Accent3" w:customStyle="1">
    <w:name w:val="Grid Table 2 - Accent 3"/>
    <w:basedOn w:val="a1"/>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cPr>
        <w:tcBorders>
          <w:top w:val="none" w:color="000000" w:sz="4" w:space="0"/>
          <w:left w:val="none" w:color="000000" w:sz="4" w:space="0"/>
          <w:bottom w:val="single" w:color="9ABB59" w:themeColor="accent3" w:themeTint="FE" w:sz="12" w:space="0"/>
          <w:right w:val="none" w:color="000000" w:sz="4" w:space="0"/>
        </w:tcBorders>
        <w:shd w:val="clear" w:color="ffffff" w:fill="ffffff"/>
      </w:tcPr>
    </w:tblStylePr>
    <w:tblStylePr w:type="lastRow">
      <w:rPr>
        <w:b/>
        <w:color w:val="404040"/>
      </w:rPr>
      <w:tcPr>
        <w:tcBorders>
          <w:top w:val="single" w:color="9ABB59" w:themeColor="accent3" w:themeTint="FE" w:sz="4" w:space="0"/>
          <w:left w:val="none" w:color="000000" w:sz="4" w:space="0"/>
          <w:bottom w:val="none" w:color="000000" w:sz="4" w:space="0"/>
          <w:right w:val="none" w:color="000000" w:sz="4" w:space="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af1dc" w:themeFill="accent3" w:themeFillTint="34"/>
      </w:tcPr>
    </w:tblStylePr>
    <w:tblStylePr w:type="band1Horz">
      <w:rPr>
        <w:rFonts w:ascii="Arial" w:hAnsi="Arial"/>
        <w:color w:val="404040"/>
        <w:sz w:val="22"/>
      </w:rPr>
      <w:tcPr>
        <w:shd w:val="clear" w:color="ffffff" w:fill="eaf1dc" w:themeFill="accent3" w:themeFillTint="34"/>
      </w:tcPr>
    </w:tblStylePr>
  </w:style>
  <w:style w:type="table" w:styleId="GridTable2-Accent4" w:customStyle="1">
    <w:name w:val="Grid Table 2 - Accent 4"/>
    <w:basedOn w:val="a1"/>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one" w:color="000000" w:sz="4" w:space="0"/>
          <w:left w:val="none" w:color="000000" w:sz="4" w:space="0"/>
          <w:bottom w:val="single" w:color="B2A1C6" w:themeColor="accent4" w:themeTint="9A" w:sz="12" w:space="0"/>
          <w:right w:val="none" w:color="000000" w:sz="4" w:space="0"/>
        </w:tcBorders>
        <w:shd w:val="clear" w:color="ffffff" w:fill="ffffff"/>
      </w:tcPr>
    </w:tblStylePr>
    <w:tblStylePr w:type="lastRow">
      <w:rPr>
        <w:b/>
        <w:color w:val="404040"/>
      </w:rPr>
      <w:tcPr>
        <w:tcBorders>
          <w:top w:val="single" w:color="B2A1C6" w:themeColor="accent4" w:themeTint="9A" w:sz="4" w:space="0"/>
          <w:left w:val="none" w:color="000000" w:sz="4" w:space="0"/>
          <w:bottom w:val="none" w:color="000000" w:sz="4" w:space="0"/>
          <w:right w:val="none" w:color="000000" w:sz="4" w:space="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5dfec" w:themeFill="accent4" w:themeFillTint="34"/>
      </w:tcPr>
    </w:tblStylePr>
    <w:tblStylePr w:type="band1Horz">
      <w:rPr>
        <w:rFonts w:ascii="Arial" w:hAnsi="Arial"/>
        <w:color w:val="404040"/>
        <w:sz w:val="22"/>
      </w:rPr>
      <w:tcPr>
        <w:shd w:val="clear" w:color="ffffff" w:fill="e5dfec" w:themeFill="accent4" w:themeFillTint="34"/>
      </w:tcPr>
    </w:tblStylePr>
  </w:style>
  <w:style w:type="table" w:styleId="GridTable2-Accent5" w:customStyle="1">
    <w:name w:val="Grid Table 2 - Accent 5"/>
    <w:basedOn w:val="a1"/>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one" w:color="000000" w:sz="4" w:space="0"/>
          <w:left w:val="none" w:color="000000" w:sz="4" w:space="0"/>
          <w:bottom w:val="single" w:color="4BACC6" w:themeColor="accent5" w:sz="12" w:space="0"/>
          <w:right w:val="none" w:color="000000" w:sz="4" w:space="0"/>
        </w:tcBorders>
        <w:shd w:val="clear" w:color="ffffff" w:fill="ffffff"/>
      </w:tc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aeef3" w:themeFill="accent5" w:themeFillTint="34"/>
      </w:tcPr>
    </w:tblStylePr>
    <w:tblStylePr w:type="band1Horz">
      <w:rPr>
        <w:rFonts w:ascii="Arial" w:hAnsi="Arial"/>
        <w:color w:val="404040"/>
        <w:sz w:val="22"/>
      </w:rPr>
      <w:tcPr>
        <w:shd w:val="clear" w:color="ffffff" w:fill="daeef3" w:themeFill="accent5" w:themeFillTint="34"/>
      </w:tcPr>
    </w:tblStylePr>
  </w:style>
  <w:style w:type="table" w:styleId="GridTable2-Accent6" w:customStyle="1">
    <w:name w:val="Grid Table 2 - Accent 6"/>
    <w:basedOn w:val="a1"/>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one" w:color="000000" w:sz="4" w:space="0"/>
          <w:left w:val="none" w:color="000000" w:sz="4" w:space="0"/>
          <w:bottom w:val="single" w:color="F79646" w:themeColor="accent6" w:sz="12" w:space="0"/>
          <w:right w:val="none" w:color="000000" w:sz="4" w:space="0"/>
        </w:tcBorders>
        <w:shd w:val="clear" w:color="ffffff" w:fill="ffffff"/>
      </w:tc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de9d8" w:themeFill="accent6" w:themeFillTint="34"/>
      </w:tcPr>
    </w:tblStylePr>
    <w:tblStylePr w:type="band1Horz">
      <w:rPr>
        <w:rFonts w:ascii="Arial" w:hAnsi="Arial"/>
        <w:color w:val="404040"/>
        <w:sz w:val="22"/>
      </w:rPr>
      <w:tcPr>
        <w:shd w:val="clear" w:color="ffffff" w:fill="fde9d8" w:themeFill="accent6" w:themeFillTint="34"/>
      </w:tcPr>
    </w:tblStylePr>
  </w:style>
  <w:style w:type="table" w:styleId="-31" w:customStyle="1">
    <w:name w:val="Таблица-сетка 31"/>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rFonts w:ascii="Arial" w:hAnsi="Arial"/>
        <w:color w:val="404040"/>
        <w:sz w:val="22"/>
      </w:rPr>
      <w:tcPr>
        <w:shd w:val="clear" w:color="ffffff" w:fill="cbcbcb" w:themeFill="text1" w:themeFillTint="34"/>
      </w:tcPr>
    </w:tblStylePr>
    <w:tblStylePr w:type="band1Horz">
      <w:rPr>
        <w:rFonts w:ascii="Arial" w:hAnsi="Arial"/>
        <w:color w:val="404040"/>
        <w:sz w:val="22"/>
      </w:rPr>
      <w:tcPr>
        <w:shd w:val="clear" w:color="ffffff" w:fill="cbcbcb" w:themeFill="text1" w:themeFillTint="34"/>
      </w:tcPr>
    </w:tblStylePr>
  </w:style>
  <w:style w:type="table" w:styleId="GridTable3-Accent1" w:customStyle="1">
    <w:name w:val="Grid Table 3 - Accent 1"/>
    <w:basedOn w:val="a1"/>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rFonts w:ascii="Arial" w:hAnsi="Arial"/>
        <w:color w:val="404040"/>
        <w:sz w:val="22"/>
      </w:rPr>
      <w:tcPr>
        <w:shd w:val="clear" w:color="ffffff" w:fill="dae5f1" w:themeFill="accent1" w:themeFillTint="34"/>
      </w:tcPr>
    </w:tblStylePr>
    <w:tblStylePr w:type="band1Horz">
      <w:rPr>
        <w:rFonts w:ascii="Arial" w:hAnsi="Arial"/>
        <w:color w:val="404040"/>
        <w:sz w:val="22"/>
      </w:rPr>
      <w:tcPr>
        <w:shd w:val="clear" w:color="ffffff" w:fill="dae5f1" w:themeFill="accent1" w:themeFillTint="34"/>
      </w:tcPr>
    </w:tblStylePr>
  </w:style>
  <w:style w:type="table" w:styleId="GridTable3-Accent2" w:customStyle="1">
    <w:name w:val="Grid Table 3 - Accent 2"/>
    <w:basedOn w:val="a1"/>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rFonts w:ascii="Arial" w:hAnsi="Arial"/>
        <w:color w:val="404040"/>
        <w:sz w:val="22"/>
      </w:rPr>
      <w:tcPr>
        <w:shd w:val="clear" w:color="ffffff" w:fill="f2dcdc" w:themeFill="accent2" w:themeFillTint="32"/>
      </w:tcPr>
    </w:tblStylePr>
    <w:tblStylePr w:type="band1Horz">
      <w:rPr>
        <w:rFonts w:ascii="Arial" w:hAnsi="Arial"/>
        <w:color w:val="404040"/>
        <w:sz w:val="22"/>
      </w:rPr>
      <w:tcPr>
        <w:shd w:val="clear" w:color="ffffff" w:fill="f2dcdc" w:themeFill="accent2" w:themeFillTint="32"/>
      </w:tcPr>
    </w:tblStylePr>
  </w:style>
  <w:style w:type="table" w:styleId="GridTable3-Accent3" w:customStyle="1">
    <w:name w:val="Grid Table 3 - Accent 3"/>
    <w:basedOn w:val="a1"/>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rFonts w:ascii="Arial" w:hAnsi="Arial"/>
        <w:color w:val="404040"/>
        <w:sz w:val="22"/>
      </w:rPr>
      <w:tcPr>
        <w:shd w:val="clear" w:color="ffffff" w:fill="eaf1dc" w:themeFill="accent3" w:themeFillTint="34"/>
      </w:tcPr>
    </w:tblStylePr>
    <w:tblStylePr w:type="band1Horz">
      <w:rPr>
        <w:rFonts w:ascii="Arial" w:hAnsi="Arial"/>
        <w:color w:val="404040"/>
        <w:sz w:val="22"/>
      </w:rPr>
      <w:tcPr>
        <w:shd w:val="clear" w:color="ffffff" w:fill="eaf1dc" w:themeFill="accent3" w:themeFillTint="34"/>
      </w:tcPr>
    </w:tblStylePr>
  </w:style>
  <w:style w:type="table" w:styleId="GridTable3-Accent4" w:customStyle="1">
    <w:name w:val="Grid Table 3 - Accent 4"/>
    <w:basedOn w:val="a1"/>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rFonts w:ascii="Arial" w:hAnsi="Arial"/>
        <w:color w:val="404040"/>
        <w:sz w:val="22"/>
      </w:rPr>
      <w:tcPr>
        <w:shd w:val="clear" w:color="ffffff" w:fill="e5dfec" w:themeFill="accent4" w:themeFillTint="34"/>
      </w:tcPr>
    </w:tblStylePr>
    <w:tblStylePr w:type="band1Horz">
      <w:rPr>
        <w:rFonts w:ascii="Arial" w:hAnsi="Arial"/>
        <w:color w:val="404040"/>
        <w:sz w:val="22"/>
      </w:rPr>
      <w:tcPr>
        <w:shd w:val="clear" w:color="ffffff" w:fill="e5dfec" w:themeFill="accent4" w:themeFillTint="34"/>
      </w:tcPr>
    </w:tblStylePr>
  </w:style>
  <w:style w:type="table" w:styleId="GridTable3-Accent5" w:customStyle="1">
    <w:name w:val="Grid Table 3 - Accent 5"/>
    <w:basedOn w:val="a1"/>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rFonts w:ascii="Arial" w:hAnsi="Arial"/>
        <w:color w:val="404040"/>
        <w:sz w:val="22"/>
      </w:rPr>
      <w:tcPr>
        <w:shd w:val="clear" w:color="ffffff" w:fill="daeef3" w:themeFill="accent5" w:themeFillTint="34"/>
      </w:tcPr>
    </w:tblStylePr>
    <w:tblStylePr w:type="band1Horz">
      <w:rPr>
        <w:rFonts w:ascii="Arial" w:hAnsi="Arial"/>
        <w:color w:val="404040"/>
        <w:sz w:val="22"/>
      </w:rPr>
      <w:tcPr>
        <w:shd w:val="clear" w:color="ffffff" w:fill="daeef3" w:themeFill="accent5" w:themeFillTint="34"/>
      </w:tcPr>
    </w:tblStylePr>
  </w:style>
  <w:style w:type="table" w:styleId="GridTable3-Accent6" w:customStyle="1">
    <w:name w:val="Grid Table 3 - Accent 6"/>
    <w:basedOn w:val="a1"/>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rFonts w:ascii="Arial" w:hAnsi="Arial"/>
        <w:color w:val="404040"/>
        <w:sz w:val="22"/>
      </w:rPr>
      <w:tcPr>
        <w:shd w:val="clear" w:color="ffffff" w:fill="fde9d8" w:themeFill="accent6" w:themeFillTint="34"/>
      </w:tcPr>
    </w:tblStylePr>
    <w:tblStylePr w:type="band1Horz">
      <w:rPr>
        <w:rFonts w:ascii="Arial" w:hAnsi="Arial"/>
        <w:color w:val="404040"/>
        <w:sz w:val="22"/>
      </w:rPr>
      <w:tcPr>
        <w:shd w:val="clear" w:color="ffffff" w:fill="fde9d8" w:themeFill="accent6" w:themeFillTint="34"/>
      </w:tcPr>
    </w:tblStylePr>
  </w:style>
  <w:style w:type="table" w:styleId="-41" w:customStyle="1">
    <w:name w:val="Таблица-сетка 41"/>
    <w:basedOn w:val="a1"/>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cbcbcb" w:themeFill="text1" w:themeFillTint="34"/>
      </w:tcPr>
    </w:tblStylePr>
    <w:tblStylePr w:type="band1Horz">
      <w:rPr>
        <w:rFonts w:ascii="Arial" w:hAnsi="Arial"/>
        <w:color w:val="404040"/>
        <w:sz w:val="22"/>
      </w:rPr>
      <w:tcPr>
        <w:shd w:val="clear" w:color="ffffff" w:fill="cbcbcb" w:themeFill="text1" w:themeFillTint="34"/>
      </w:tcPr>
    </w:tblStylePr>
  </w:style>
  <w:style w:type="table" w:styleId="GridTable4-Accent1" w:customStyle="1">
    <w:name w:val="Grid Table 4 - Accent 1"/>
    <w:basedOn w:val="a1"/>
    <w:uiPriority w:val="5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shd w:val="clear" w:color="ffffff" w:fill="5d8ac2" w:themeFill="accent1" w:themeFillTint="EA"/>
      </w:tcPr>
    </w:tblStylePr>
    <w:tblStylePr w:type="lastRow">
      <w:rPr>
        <w:b/>
        <w:color w:val="404040"/>
      </w:rPr>
      <w:tcPr>
        <w:tcBorders>
          <w:top w:val="single" w:color="5D8A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ce6f2" w:themeFill="accent1" w:themeFillTint="32"/>
      </w:tcPr>
    </w:tblStylePr>
    <w:tblStylePr w:type="band1Horz">
      <w:rPr>
        <w:rFonts w:ascii="Arial" w:hAnsi="Arial"/>
        <w:color w:val="404040"/>
        <w:sz w:val="22"/>
      </w:rPr>
      <w:tcPr>
        <w:shd w:val="clear" w:color="ffffff" w:fill="dce6f2" w:themeFill="accent1" w:themeFillTint="32"/>
      </w:tcPr>
    </w:tblStylePr>
  </w:style>
  <w:style w:type="table" w:styleId="GridTable4-Accent2" w:customStyle="1">
    <w:name w:val="Grid Table 4 - Accent 2"/>
    <w:basedOn w:val="a1"/>
    <w:uiPriority w:val="5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firstRow">
      <w:rPr>
        <w:rFonts w:ascii="Arial" w:hAnsi="Arial"/>
        <w:b/>
        <w:color w:val="ffffff"/>
        <w:sz w:val="22"/>
      </w:rPr>
      <w:tcPr>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shd w:val="clear" w:color="ffffff" w:fill="d99695" w:themeFill="accent2" w:themeFillTint="97"/>
      </w:tcPr>
    </w:tblStylePr>
    <w:tblStylePr w:type="lastRow">
      <w:rPr>
        <w:b/>
        <w:color w:val="404040"/>
      </w:rPr>
      <w:tcPr>
        <w:tcBorders>
          <w:top w:val="single" w:color="D996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2dcdc" w:themeFill="accent2" w:themeFillTint="32"/>
      </w:tcPr>
    </w:tblStylePr>
    <w:tblStylePr w:type="band1Horz">
      <w:rPr>
        <w:rFonts w:ascii="Arial" w:hAnsi="Arial"/>
        <w:color w:val="404040"/>
        <w:sz w:val="22"/>
      </w:rPr>
      <w:tcPr>
        <w:shd w:val="clear" w:color="ffffff" w:fill="f2dcdc" w:themeFill="accent2" w:themeFillTint="32"/>
      </w:tcPr>
    </w:tblStylePr>
  </w:style>
  <w:style w:type="table" w:styleId="GridTable4-Accent3" w:customStyle="1">
    <w:name w:val="Grid Table 4 - Accent 3"/>
    <w:basedOn w:val="a1"/>
    <w:uiPriority w:val="5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shd w:val="clear" w:color="ffffff" w:fill="9abb59" w:themeFill="accent3" w:themeFillTint="FE"/>
      </w:tcPr>
    </w:tblStylePr>
    <w:tblStylePr w:type="lastRow">
      <w:rPr>
        <w:b/>
        <w:color w:val="404040"/>
      </w:rPr>
      <w:tcPr>
        <w:tcBorders>
          <w:top w:val="single" w:color="9A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af1dc" w:themeFill="accent3" w:themeFillTint="34"/>
      </w:tcPr>
    </w:tblStylePr>
    <w:tblStylePr w:type="band1Horz">
      <w:rPr>
        <w:rFonts w:ascii="Arial" w:hAnsi="Arial"/>
        <w:color w:val="404040"/>
        <w:sz w:val="22"/>
      </w:rPr>
      <w:tcPr>
        <w:shd w:val="clear" w:color="ffffff" w:fill="eaf1dc" w:themeFill="accent3" w:themeFillTint="34"/>
      </w:tcPr>
    </w:tblStylePr>
  </w:style>
  <w:style w:type="table" w:styleId="GridTable4-Accent4" w:customStyle="1">
    <w:name w:val="Grid Table 4 - Accent 4"/>
    <w:basedOn w:val="a1"/>
    <w:uiPriority w:val="5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ffffff"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5dfec" w:themeFill="accent4" w:themeFillTint="34"/>
      </w:tcPr>
    </w:tblStylePr>
    <w:tblStylePr w:type="band1Horz">
      <w:rPr>
        <w:rFonts w:ascii="Arial" w:hAnsi="Arial"/>
        <w:color w:val="404040"/>
        <w:sz w:val="22"/>
      </w:rPr>
      <w:tcPr>
        <w:shd w:val="clear" w:color="ffffff" w:fill="e5dfec" w:themeFill="accent4" w:themeFillTint="34"/>
      </w:tcPr>
    </w:tblStylePr>
  </w:style>
  <w:style w:type="table" w:styleId="GridTable4-Accent5" w:customStyle="1">
    <w:name w:val="Grid Table 4 - Accent 5"/>
    <w:basedOn w:val="a1"/>
    <w:uiPriority w:val="5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ffffff"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aeef3" w:themeFill="accent5" w:themeFillTint="34"/>
      </w:tcPr>
    </w:tblStylePr>
    <w:tblStylePr w:type="band1Horz">
      <w:rPr>
        <w:rFonts w:ascii="Arial" w:hAnsi="Arial"/>
        <w:color w:val="404040"/>
        <w:sz w:val="22"/>
      </w:rPr>
      <w:tcPr>
        <w:shd w:val="clear" w:color="ffffff" w:fill="daeef3" w:themeFill="accent5" w:themeFillTint="34"/>
      </w:tcPr>
    </w:tblStylePr>
  </w:style>
  <w:style w:type="table" w:styleId="GridTable4-Accent6" w:customStyle="1">
    <w:name w:val="Grid Table 4 - Accent 6"/>
    <w:basedOn w:val="a1"/>
    <w:uiPriority w:val="5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fffff"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de9d8" w:themeFill="accent6" w:themeFillTint="34"/>
      </w:tcPr>
    </w:tblStylePr>
    <w:tblStylePr w:type="band1Horz">
      <w:rPr>
        <w:rFonts w:ascii="Arial" w:hAnsi="Arial"/>
        <w:color w:val="404040"/>
        <w:sz w:val="22"/>
      </w:rPr>
      <w:tcPr>
        <w:shd w:val="clear" w:color="ffffff" w:fill="fde9d8" w:themeFill="accent6" w:themeFillTint="34"/>
      </w:tcPr>
    </w:tblStylePr>
  </w:style>
  <w:style w:type="table" w:styleId="-51" w:customStyle="1">
    <w:name w:val="Таблица-сетка 5 темная1"/>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fill="bfbfbf" w:themeFill="text1" w:themeFillTint="40"/>
    </w:tblPr>
    <w:tblStylePr w:type="firstRow">
      <w:rPr>
        <w:rFonts w:ascii="Arial" w:hAnsi="Arial"/>
        <w:b/>
        <w:color w:val="ffffff"/>
        <w:sz w:val="22"/>
      </w:rPr>
      <w:tcPr>
        <w:shd w:val="clear" w:color="ffffff" w:fill="000000" w:themeFill="text1"/>
      </w:tcPr>
    </w:tblStylePr>
    <w:tblStylePr w:type="lastRow">
      <w:rPr>
        <w:rFonts w:ascii="Arial" w:hAnsi="Arial"/>
        <w:b/>
        <w:color w:val="ffffff"/>
        <w:sz w:val="22"/>
      </w:rPr>
      <w:tcPr>
        <w:tcBorders>
          <w:top w:val="single" w:color="FFFFFF" w:themeColor="light1" w:sz="4" w:space="0"/>
        </w:tcBorders>
        <w:shd w:val="clear" w:color="ffffff" w:fill="000000" w:themeFill="text1"/>
      </w:tcPr>
    </w:tblStylePr>
    <w:tblStylePr w:type="firstCol">
      <w:rPr>
        <w:rFonts w:ascii="Arial" w:hAnsi="Arial"/>
        <w:b/>
        <w:color w:val="ffffff"/>
        <w:sz w:val="22"/>
      </w:rPr>
      <w:tcPr>
        <w:shd w:val="clear" w:color="ffffff" w:fill="000000" w:themeFill="text1"/>
      </w:tcPr>
    </w:tblStylePr>
    <w:tblStylePr w:type="lastCol">
      <w:rPr>
        <w:rFonts w:ascii="Arial" w:hAnsi="Arial"/>
        <w:b/>
        <w:color w:val="ffffff"/>
        <w:sz w:val="22"/>
      </w:rPr>
      <w:tcPr>
        <w:shd w:val="clear" w:color="ffffff" w:fill="000000" w:themeFill="text1"/>
      </w:tcPr>
    </w:tblStylePr>
    <w:tblStylePr w:type="band1Vert">
      <w:tcPr>
        <w:shd w:val="clear" w:color="ffffff" w:fill="8a8a8a" w:themeFill="text1" w:themeFillTint="75"/>
      </w:tcPr>
    </w:tblStylePr>
    <w:tblStylePr w:type="band1Horz">
      <w:tcPr>
        <w:shd w:val="clear" w:color="ffffff" w:fill="8a8a8a" w:themeFill="text1" w:themeFillTint="75"/>
      </w:tcPr>
    </w:tblStylePr>
  </w:style>
  <w:style w:type="table" w:styleId="GridTable5Dark-Accent1" w:customStyle="1">
    <w:name w:val="Grid Table 5 Dark- Accent 1"/>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fill="dae5f1" w:themeFill="accent1" w:themeFillTint="34"/>
    </w:tblPr>
    <w:tblStylePr w:type="firstRow">
      <w:rPr>
        <w:rFonts w:ascii="Arial" w:hAnsi="Arial"/>
        <w:b/>
        <w:color w:val="ffffff"/>
        <w:sz w:val="22"/>
      </w:rPr>
      <w:tcPr>
        <w:shd w:val="clear" w:color="ffffff" w:fill="4f81bd" w:themeFill="accent1"/>
      </w:tcPr>
    </w:tblStylePr>
    <w:tblStylePr w:type="lastRow">
      <w:rPr>
        <w:rFonts w:ascii="Arial" w:hAnsi="Arial"/>
        <w:b/>
        <w:color w:val="ffffff"/>
        <w:sz w:val="22"/>
      </w:rPr>
      <w:tcPr>
        <w:tcBorders>
          <w:top w:val="single" w:color="FFFFFF" w:themeColor="light1" w:sz="4" w:space="0"/>
        </w:tcBorders>
        <w:shd w:val="clear" w:color="ffffff" w:fill="4f81bd" w:themeFill="accent1"/>
      </w:tcPr>
    </w:tblStylePr>
    <w:tblStylePr w:type="firstCol">
      <w:rPr>
        <w:rFonts w:ascii="Arial" w:hAnsi="Arial"/>
        <w:b/>
        <w:color w:val="ffffff"/>
        <w:sz w:val="22"/>
      </w:rPr>
      <w:tcPr>
        <w:shd w:val="clear" w:color="ffffff" w:fill="4f81bd" w:themeFill="accent1"/>
      </w:tcPr>
    </w:tblStylePr>
    <w:tblStylePr w:type="lastCol">
      <w:rPr>
        <w:rFonts w:ascii="Arial" w:hAnsi="Arial"/>
        <w:b/>
        <w:color w:val="ffffff"/>
        <w:sz w:val="22"/>
      </w:rPr>
      <w:tcPr>
        <w:shd w:val="clear" w:color="ffffff" w:fill="4f81bd" w:themeFill="accent1"/>
      </w:tcPr>
    </w:tblStylePr>
    <w:tblStylePr w:type="band1Vert">
      <w:tcPr>
        <w:shd w:val="clear" w:color="ffffff" w:fill="aec4e0" w:themeFill="accent1" w:themeFillTint="75"/>
      </w:tcPr>
    </w:tblStylePr>
    <w:tblStylePr w:type="band1Horz">
      <w:tcPr>
        <w:shd w:val="clear" w:color="ffffff" w:fill="aec4e0" w:themeFill="accent1" w:themeFillTint="75"/>
      </w:tcPr>
    </w:tblStylePr>
  </w:style>
  <w:style w:type="table" w:styleId="GridTable5Dark-Accent2" w:customStyle="1">
    <w:name w:val="Grid Table 5 Dark - Accent 2"/>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fill="f2dcdc" w:themeFill="accent2" w:themeFillTint="32"/>
    </w:tblPr>
    <w:tblStylePr w:type="firstRow">
      <w:rPr>
        <w:rFonts w:ascii="Arial" w:hAnsi="Arial"/>
        <w:b/>
        <w:color w:val="ffffff"/>
        <w:sz w:val="22"/>
      </w:rPr>
      <w:tcPr>
        <w:shd w:val="clear" w:color="ffffff" w:fill="c0504d" w:themeFill="accent2"/>
      </w:tcPr>
    </w:tblStylePr>
    <w:tblStylePr w:type="lastRow">
      <w:rPr>
        <w:rFonts w:ascii="Arial" w:hAnsi="Arial"/>
        <w:b/>
        <w:color w:val="ffffff"/>
        <w:sz w:val="22"/>
      </w:rPr>
      <w:tcPr>
        <w:tcBorders>
          <w:top w:val="single" w:color="FFFFFF" w:themeColor="light1" w:sz="4" w:space="0"/>
        </w:tcBorders>
        <w:shd w:val="clear" w:color="ffffff" w:fill="c0504d" w:themeFill="accent2"/>
      </w:tcPr>
    </w:tblStylePr>
    <w:tblStylePr w:type="firstCol">
      <w:rPr>
        <w:rFonts w:ascii="Arial" w:hAnsi="Arial"/>
        <w:b/>
        <w:color w:val="ffffff"/>
        <w:sz w:val="22"/>
      </w:rPr>
      <w:tcPr>
        <w:shd w:val="clear" w:color="ffffff" w:fill="c0504d" w:themeFill="accent2"/>
      </w:tcPr>
    </w:tblStylePr>
    <w:tblStylePr w:type="lastCol">
      <w:rPr>
        <w:rFonts w:ascii="Arial" w:hAnsi="Arial"/>
        <w:b/>
        <w:color w:val="ffffff"/>
        <w:sz w:val="22"/>
      </w:rPr>
      <w:tcPr>
        <w:shd w:val="clear" w:color="ffffff" w:fill="c0504d" w:themeFill="accent2"/>
      </w:tcPr>
    </w:tblStylePr>
    <w:tblStylePr w:type="band1Vert">
      <w:tcPr>
        <w:shd w:val="clear" w:color="ffffff" w:fill="e2aead" w:themeFill="accent2" w:themeFillTint="75"/>
      </w:tcPr>
    </w:tblStylePr>
    <w:tblStylePr w:type="band1Horz">
      <w:tcPr>
        <w:shd w:val="clear" w:color="ffffff" w:fill="e2aead" w:themeFill="accent2" w:themeFillTint="75"/>
      </w:tcPr>
    </w:tblStylePr>
  </w:style>
  <w:style w:type="table" w:styleId="GridTable5Dark-Accent3" w:customStyle="1">
    <w:name w:val="Grid Table 5 Dark - Accent 3"/>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fill="eaf1dc" w:themeFill="accent3" w:themeFillTint="34"/>
    </w:tblPr>
    <w:tblStylePr w:type="firstRow">
      <w:rPr>
        <w:rFonts w:ascii="Arial" w:hAnsi="Arial"/>
        <w:b/>
        <w:color w:val="ffffff"/>
        <w:sz w:val="22"/>
      </w:rPr>
      <w:tcPr>
        <w:shd w:val="clear" w:color="ffffff" w:fill="9bbb59" w:themeFill="accent3"/>
      </w:tcPr>
    </w:tblStylePr>
    <w:tblStylePr w:type="lastRow">
      <w:rPr>
        <w:rFonts w:ascii="Arial" w:hAnsi="Arial"/>
        <w:b/>
        <w:color w:val="ffffff"/>
        <w:sz w:val="22"/>
      </w:rPr>
      <w:tcPr>
        <w:tcBorders>
          <w:top w:val="single" w:color="FFFFFF" w:themeColor="light1" w:sz="4" w:space="0"/>
        </w:tcBorders>
        <w:shd w:val="clear" w:color="ffffff" w:fill="9bbb59" w:themeFill="accent3"/>
      </w:tcPr>
    </w:tblStylePr>
    <w:tblStylePr w:type="firstCol">
      <w:rPr>
        <w:rFonts w:ascii="Arial" w:hAnsi="Arial"/>
        <w:b/>
        <w:color w:val="ffffff"/>
        <w:sz w:val="22"/>
      </w:rPr>
      <w:tcPr>
        <w:shd w:val="clear" w:color="ffffff" w:fill="9bbb59" w:themeFill="accent3"/>
      </w:tcPr>
    </w:tblStylePr>
    <w:tblStylePr w:type="lastCol">
      <w:rPr>
        <w:rFonts w:ascii="Arial" w:hAnsi="Arial"/>
        <w:b/>
        <w:color w:val="ffffff"/>
        <w:sz w:val="22"/>
      </w:rPr>
      <w:tcPr>
        <w:shd w:val="clear" w:color="ffffff" w:fill="9bbb59" w:themeFill="accent3"/>
      </w:tcPr>
    </w:tblStylePr>
    <w:tblStylePr w:type="band1Vert">
      <w:tcPr>
        <w:shd w:val="clear" w:color="ffffff" w:fill="d0dfb2" w:themeFill="accent3" w:themeFillTint="75"/>
      </w:tcPr>
    </w:tblStylePr>
    <w:tblStylePr w:type="band1Horz">
      <w:tcPr>
        <w:shd w:val="clear" w:color="ffffff" w:fill="d0dfb2" w:themeFill="accent3" w:themeFillTint="75"/>
      </w:tcPr>
    </w:tblStylePr>
  </w:style>
  <w:style w:type="table" w:styleId="GridTable5Dark-Accent4" w:customStyle="1">
    <w:name w:val="Grid Table 5 Dark- Accent 4"/>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fill="e5dfec" w:themeFill="accent4" w:themeFillTint="34"/>
    </w:tblPr>
    <w:tblStylePr w:type="firstRow">
      <w:rPr>
        <w:rFonts w:ascii="Arial" w:hAnsi="Arial"/>
        <w:b/>
        <w:color w:val="ffffff"/>
        <w:sz w:val="22"/>
      </w:rPr>
      <w:tcPr>
        <w:shd w:val="clear" w:color="ffffff" w:fill="8064a2" w:themeFill="accent4"/>
      </w:tcPr>
    </w:tblStylePr>
    <w:tblStylePr w:type="lastRow">
      <w:rPr>
        <w:rFonts w:ascii="Arial" w:hAnsi="Arial"/>
        <w:b/>
        <w:color w:val="ffffff"/>
        <w:sz w:val="22"/>
      </w:rPr>
      <w:tcPr>
        <w:tcBorders>
          <w:top w:val="single" w:color="FFFFFF" w:themeColor="light1" w:sz="4" w:space="0"/>
        </w:tcBorders>
        <w:shd w:val="clear" w:color="ffffff" w:fill="8064a2" w:themeFill="accent4"/>
      </w:tcPr>
    </w:tblStylePr>
    <w:tblStylePr w:type="firstCol">
      <w:rPr>
        <w:rFonts w:ascii="Arial" w:hAnsi="Arial"/>
        <w:b/>
        <w:color w:val="ffffff"/>
        <w:sz w:val="22"/>
      </w:rPr>
      <w:tcPr>
        <w:shd w:val="clear" w:color="ffffff" w:fill="8064a2" w:themeFill="accent4"/>
      </w:tcPr>
    </w:tblStylePr>
    <w:tblStylePr w:type="lastCol">
      <w:rPr>
        <w:rFonts w:ascii="Arial" w:hAnsi="Arial"/>
        <w:b/>
        <w:color w:val="ffffff"/>
        <w:sz w:val="22"/>
      </w:rPr>
      <w:tcPr>
        <w:shd w:val="clear" w:color="ffffff" w:fill="8064a2" w:themeFill="accent4"/>
      </w:tcPr>
    </w:tblStylePr>
    <w:tblStylePr w:type="band1Vert">
      <w:tcPr>
        <w:shd w:val="clear" w:color="ffffff" w:fill="c4b7d4" w:themeFill="accent4" w:themeFillTint="75"/>
      </w:tcPr>
    </w:tblStylePr>
    <w:tblStylePr w:type="band1Horz">
      <w:tcPr>
        <w:shd w:val="clear" w:color="ffffff" w:fill="c4b7d4" w:themeFill="accent4" w:themeFillTint="75"/>
      </w:tcPr>
    </w:tblStylePr>
  </w:style>
  <w:style w:type="table" w:styleId="GridTable5Dark-Accent5" w:customStyle="1">
    <w:name w:val="Grid Table 5 Dark - Accent 5"/>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fill="daeef3" w:themeFill="accent5" w:themeFillTint="34"/>
    </w:tblPr>
    <w:tblStylePr w:type="firstRow">
      <w:rPr>
        <w:rFonts w:ascii="Arial" w:hAnsi="Arial"/>
        <w:b/>
        <w:color w:val="ffffff"/>
        <w:sz w:val="22"/>
      </w:rPr>
      <w:tcPr>
        <w:shd w:val="clear" w:color="ffffff" w:fill="4bacc6" w:themeFill="accent5"/>
      </w:tcPr>
    </w:tblStylePr>
    <w:tblStylePr w:type="lastRow">
      <w:rPr>
        <w:rFonts w:ascii="Arial" w:hAnsi="Arial"/>
        <w:b/>
        <w:color w:val="ffffff"/>
        <w:sz w:val="22"/>
      </w:rPr>
      <w:tcPr>
        <w:tcBorders>
          <w:top w:val="single" w:color="FFFFFF" w:themeColor="light1" w:sz="4" w:space="0"/>
        </w:tcBorders>
        <w:shd w:val="clear" w:color="ffffff" w:fill="4bacc6" w:themeFill="accent5"/>
      </w:tcPr>
    </w:tblStylePr>
    <w:tblStylePr w:type="firstCol">
      <w:rPr>
        <w:rFonts w:ascii="Arial" w:hAnsi="Arial"/>
        <w:b/>
        <w:color w:val="ffffff"/>
        <w:sz w:val="22"/>
      </w:rPr>
      <w:tcPr>
        <w:shd w:val="clear" w:color="ffffff" w:fill="4bacc6" w:themeFill="accent5"/>
      </w:tcPr>
    </w:tblStylePr>
    <w:tblStylePr w:type="lastCol">
      <w:rPr>
        <w:rFonts w:ascii="Arial" w:hAnsi="Arial"/>
        <w:b/>
        <w:color w:val="ffffff"/>
        <w:sz w:val="22"/>
      </w:rPr>
      <w:tcPr>
        <w:shd w:val="clear" w:color="ffffff" w:fill="4bacc6" w:themeFill="accent5"/>
      </w:tcPr>
    </w:tblStylePr>
    <w:tblStylePr w:type="band1Vert">
      <w:tcPr>
        <w:shd w:val="clear" w:color="ffffff" w:fill="acd8e4" w:themeFill="accent5" w:themeFillTint="75"/>
      </w:tcPr>
    </w:tblStylePr>
    <w:tblStylePr w:type="band1Horz">
      <w:tcPr>
        <w:shd w:val="clear" w:color="ffffff" w:fill="acd8e4" w:themeFill="accent5" w:themeFillTint="75"/>
      </w:tcPr>
    </w:tblStylePr>
  </w:style>
  <w:style w:type="table" w:styleId="GridTable5Dark-Accent6" w:customStyle="1">
    <w:name w:val="Grid Table 5 Dark - Accent 6"/>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fill="fde9d8" w:themeFill="accent6" w:themeFillTint="34"/>
    </w:tblPr>
    <w:tblStylePr w:type="firstRow">
      <w:rPr>
        <w:rFonts w:ascii="Arial" w:hAnsi="Arial"/>
        <w:b/>
        <w:color w:val="ffffff"/>
        <w:sz w:val="22"/>
      </w:rPr>
      <w:tcPr>
        <w:shd w:val="clear" w:color="ffffff" w:fill="f79646" w:themeFill="accent6"/>
      </w:tcPr>
    </w:tblStylePr>
    <w:tblStylePr w:type="lastRow">
      <w:rPr>
        <w:rFonts w:ascii="Arial" w:hAnsi="Arial"/>
        <w:b/>
        <w:color w:val="ffffff"/>
        <w:sz w:val="22"/>
      </w:rPr>
      <w:tcPr>
        <w:tcBorders>
          <w:top w:val="single" w:color="FFFFFF" w:themeColor="light1" w:sz="4" w:space="0"/>
        </w:tcBorders>
        <w:shd w:val="clear" w:color="ffffff" w:fill="f79646" w:themeFill="accent6"/>
      </w:tcPr>
    </w:tblStylePr>
    <w:tblStylePr w:type="firstCol">
      <w:rPr>
        <w:rFonts w:ascii="Arial" w:hAnsi="Arial"/>
        <w:b/>
        <w:color w:val="ffffff"/>
        <w:sz w:val="22"/>
      </w:rPr>
      <w:tcPr>
        <w:shd w:val="clear" w:color="ffffff" w:fill="f79646" w:themeFill="accent6"/>
      </w:tcPr>
    </w:tblStylePr>
    <w:tblStylePr w:type="lastCol">
      <w:rPr>
        <w:rFonts w:ascii="Arial" w:hAnsi="Arial"/>
        <w:b/>
        <w:color w:val="ffffff"/>
        <w:sz w:val="22"/>
      </w:rPr>
      <w:tcPr>
        <w:shd w:val="clear" w:color="ffffff" w:fill="f79646" w:themeFill="accent6"/>
      </w:tcPr>
    </w:tblStylePr>
    <w:tblStylePr w:type="band1Vert">
      <w:tcPr>
        <w:shd w:val="clear" w:color="ffffff" w:fill="fbceaa" w:themeFill="accent6" w:themeFillTint="75"/>
      </w:tcPr>
    </w:tblStylePr>
    <w:tblStylePr w:type="band1Horz">
      <w:tcPr>
        <w:shd w:val="clear" w:color="ffffff" w:fill="fbceaa" w:themeFill="accent6" w:themeFillTint="75"/>
      </w:tcPr>
    </w:tblStylePr>
  </w:style>
  <w:style w:type="table" w:styleId="-61" w:customStyle="1">
    <w:name w:val="Таблица-сетка 6 цветная1"/>
    <w:basedOn w:val="a1"/>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cPr>
        <w:shd w:val="clear" w:color="ffffff" w:fill="cbcbcb" w:themeFill="text1" w:themeFillTint="34"/>
      </w:tcPr>
    </w:tblStylePr>
    <w:tblStylePr w:type="band1Horz">
      <w:rPr>
        <w:rFonts w:ascii="Arial" w:hAnsi="Arial"/>
        <w:color w:val="7f7f7f" w:themeColor="text1" w:themeTint="80" w:themeShade="95"/>
        <w:sz w:val="22"/>
      </w:r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1">
    <w:name w:val="Grid Table 6 Colorful - Accent 1"/>
    <w:basedOn w:val="a1"/>
    <w:uiPriority w:val="99"/>
    <w:pPr>
      <w:spacing w:after="0" w:line="240" w:lineRule="auto"/>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rPr>
      <w:tcPr>
        <w:tcBorders>
          <w:bottom w:val="single" w:color="A6BFDD" w:themeColor="accent1" w:themeTint="80" w:sz="12" w:space="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cPr>
        <w:shd w:val="clear" w:color="ffffff" w:fill="dae5f1" w:themeFill="accent1" w:themeFillTint="34"/>
      </w:tcPr>
    </w:tblStylePr>
    <w:tblStylePr w:type="band1Horz">
      <w:rPr>
        <w:rFonts w:ascii="Arial" w:hAnsi="Arial"/>
        <w:color w:val="a6bfdd" w:themeColor="accent1" w:themeTint="80" w:themeShade="95"/>
        <w:sz w:val="22"/>
      </w:r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customStyle="1">
    <w:name w:val="Grid Table 6 Colorful - Accent 2"/>
    <w:basedOn w:val="a1"/>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rPr>
      <w:tcPr>
        <w:tcBorders>
          <w:bottom w:val="single" w:color="D99695" w:themeColor="accent2" w:themeTint="97" w:sz="12" w:space="0"/>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cPr>
        <w:shd w:val="clear" w:color="ffffff" w:fill="f2dcdc" w:themeFill="accent2" w:themeFillTint="32"/>
      </w:tcPr>
    </w:tblStylePr>
    <w:tblStylePr w:type="band1Horz">
      <w:rPr>
        <w:rFonts w:ascii="Arial" w:hAnsi="Arial"/>
        <w:color w:val="d99695" w:themeColor="accent2" w:themeTint="97" w:themeShade="95"/>
        <w:sz w:val="22"/>
      </w:r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customStyle="1">
    <w:name w:val="Grid Table 6 Colorful - Accent 3"/>
    <w:basedOn w:val="a1"/>
    <w:uiPriority w:val="99"/>
    <w:pPr>
      <w:spacing w:after="0" w:line="240" w:lineRule="auto"/>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rPr>
      <w:tcPr>
        <w:tcBorders>
          <w:bottom w:val="single" w:color="9ABB59" w:themeColor="accent3" w:themeTint="FE" w:sz="12" w:space="0"/>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cPr>
        <w:shd w:val="clear" w:color="ffffff" w:fill="eaf1dc" w:themeFill="accent3" w:themeFillTint="34"/>
      </w:tcPr>
    </w:tblStylePr>
    <w:tblStylePr w:type="band1Horz">
      <w:rPr>
        <w:rFonts w:ascii="Arial" w:hAnsi="Arial"/>
        <w:color w:val="9abb59" w:themeColor="accent3" w:themeTint="FE" w:themeShade="95"/>
        <w:sz w:val="22"/>
      </w:r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customStyle="1">
    <w:name w:val="Grid Table 6 Colorful - Accent 4"/>
    <w:basedOn w:val="a1"/>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rPr>
      <w:tcPr>
        <w:tcBorders>
          <w:bottom w:val="single" w:color="B2A1C6" w:themeColor="accent4" w:themeTint="9A" w:sz="12" w:space="0"/>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cPr>
        <w:shd w:val="clear" w:color="ffffff" w:fill="e5dfec" w:themeFill="accent4" w:themeFillTint="34"/>
      </w:tcPr>
    </w:tblStylePr>
    <w:tblStylePr w:type="band1Horz">
      <w:rPr>
        <w:rFonts w:ascii="Arial" w:hAnsi="Arial"/>
        <w:color w:val="b2a1c6" w:themeColor="accent4" w:themeTint="9A" w:themeShade="95"/>
        <w:sz w:val="22"/>
      </w:r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customStyle="1">
    <w:name w:val="Grid Table 6 Colorful - Accent 5"/>
    <w:basedOn w:val="a1"/>
    <w:uiPriority w:val="99"/>
    <w:pPr>
      <w:spacing w:after="0"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fffff" w:fill="daeef3" w:themeFill="accent5" w:themeFillTint="34"/>
      </w:tcPr>
    </w:tblStylePr>
    <w:tblStylePr w:type="band1Horz">
      <w:rPr>
        <w:rFonts w:ascii="Arial" w:hAnsi="Arial"/>
        <w:color w:val="266779" w:themeColor="accent5" w:themeShade="95"/>
        <w:sz w:val="22"/>
      </w:rPr>
      <w:tcPr>
        <w:shd w:val="clear" w:color="ffffff" w:fill="daeef3" w:themeFill="accent5" w:themeFillTint="34"/>
      </w:tcPr>
    </w:tblStylePr>
    <w:tblStylePr w:type="band2Horz">
      <w:rPr>
        <w:rFonts w:ascii="Arial" w:hAnsi="Arial"/>
        <w:color w:val="266779" w:themeColor="accent5" w:themeShade="95"/>
        <w:sz w:val="22"/>
      </w:rPr>
    </w:tblStylePr>
  </w:style>
  <w:style w:type="table" w:styleId="GridTable6Colorful-Accent6" w:customStyle="1">
    <w:name w:val="Grid Table 6 Colorful - Accent 6"/>
    <w:basedOn w:val="a1"/>
    <w:uiPriority w:val="99"/>
    <w:pPr>
      <w:spacing w:after="0"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fffff" w:fill="fde9d8" w:themeFill="accent6" w:themeFillTint="34"/>
      </w:tcPr>
    </w:tblStylePr>
    <w:tblStylePr w:type="band1Horz">
      <w:rPr>
        <w:rFonts w:ascii="Arial" w:hAnsi="Arial"/>
        <w:color w:val="266779" w:themeColor="accent5" w:themeShade="95"/>
        <w:sz w:val="22"/>
      </w:rPr>
      <w:tcPr>
        <w:shd w:val="clear" w:color="ffffff" w:fill="fde9d8" w:themeFill="accent6" w:themeFillTint="34"/>
      </w:tcPr>
    </w:tblStylePr>
    <w:tblStylePr w:type="band2Horz">
      <w:rPr>
        <w:rFonts w:ascii="Arial" w:hAnsi="Arial"/>
        <w:color w:val="266779" w:themeColor="accent5" w:themeShade="95"/>
        <w:sz w:val="22"/>
      </w:rPr>
    </w:tblStylePr>
  </w:style>
  <w:style w:type="table" w:styleId="-71" w:customStyle="1">
    <w:name w:val="Таблица-сетка 7 цветная1"/>
    <w:basedOn w:val="a1"/>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cPr>
        <w:tcBorders>
          <w:top w:val="none" w:color="auto" w:sz="0" w:space="0"/>
          <w:left w:val="none" w:color="auto" w:sz="0" w:space="0"/>
          <w:bottom w:val="single" w:color="7F7F7F" w:themeColor="text1" w:themeTint="80" w:sz="4" w:space="0"/>
          <w:right w:val="none" w:color="auto" w:sz="0" w:space="0"/>
        </w:tcBorders>
        <w:shd w:val="clear" w:color="ffffff" w:fill="ffffff" w:themeFill="light1"/>
      </w:tcPr>
    </w:tblStylePr>
    <w:tblStylePr w:type="lastRow">
      <w:rPr>
        <w:rFonts w:ascii="Arial" w:hAnsi="Arial"/>
        <w:b/>
        <w:color w:val="7f7f7f" w:themeColor="text1" w:themeTint="80" w:themeShade="95"/>
        <w:sz w:val="22"/>
      </w:rPr>
      <w:tcPr>
        <w:tcBorders>
          <w:top w:val="single" w:color="7F7F7F" w:themeColor="text1" w:themeTint="80" w:sz="4" w:space="0"/>
          <w:left w:val="none" w:color="auto" w:sz="0" w:space="0"/>
          <w:bottom w:val="none" w:color="auto" w:sz="0" w:space="0"/>
          <w:right w:val="none" w:color="auto" w:sz="0" w:space="0"/>
        </w:tcBorders>
        <w:shd w:val="clear" w:color="ffffff" w:fill="ffffff" w:themeFill="light1"/>
      </w:tcPr>
    </w:tblStylePr>
    <w:tblStylePr w:type="firstCol">
      <w:rPr>
        <w:rFonts w:ascii="Arial" w:hAnsi="Arial"/>
        <w:i/>
        <w:color w:val="7f7f7f" w:themeColor="text1" w:themeTint="80" w:themeShade="95"/>
        <w:sz w:val="22"/>
      </w:rPr>
      <w:pPr>
        <w:jc w:val="right"/>
      </w:pPr>
      <w:tcPr>
        <w:tcBorders>
          <w:top w:val="none" w:color="auto" w:sz="0" w:space="0"/>
          <w:left w:val="none" w:color="auto" w:sz="0" w:space="0"/>
          <w:bottom w:val="none" w:color="auto" w:sz="0" w:space="0"/>
          <w:right w:val="single" w:color="7F7F7F" w:themeColor="text1" w:themeTint="80" w:sz="4" w:space="0"/>
        </w:tcBorders>
        <w:shd w:val="clear" w:color="ffffff" w:fill="ffffff"/>
      </w:tcPr>
    </w:tblStylePr>
    <w:tblStylePr w:type="lastCol">
      <w:rPr>
        <w:rFonts w:ascii="Arial" w:hAnsi="Arial"/>
        <w:i/>
        <w:color w:val="7f7f7f" w:themeColor="text1" w:themeTint="80" w:themeShade="95"/>
        <w:sz w:val="22"/>
      </w:rPr>
      <w:tcPr>
        <w:tcBorders>
          <w:top w:val="none" w:color="auto" w:sz="0" w:space="0"/>
          <w:left w:val="single" w:color="7F7F7F" w:themeColor="text1" w:themeTint="80" w:sz="4" w:space="0"/>
          <w:bottom w:val="none" w:color="auto" w:sz="0" w:space="0"/>
          <w:right w:val="none" w:color="auto" w:sz="0" w:space="0"/>
        </w:tcBorders>
        <w:shd w:val="clear" w:color="ffffff" w:fill="ffffff"/>
      </w:tcPr>
    </w:tblStylePr>
    <w:tblStylePr w:type="band1Vert">
      <w:tcPr>
        <w:shd w:val="clear" w:color="ffffff" w:fill="f2f2f2" w:themeFill="text1" w:themeFillTint="0D"/>
      </w:tcPr>
    </w:tblStylePr>
    <w:tblStylePr w:type="band1Horz">
      <w:rPr>
        <w:rFonts w:ascii="Arial" w:hAnsi="Arial"/>
        <w:color w:val="7f7f7f" w:themeColor="text1" w:themeTint="80" w:themeShade="95"/>
        <w:sz w:val="22"/>
      </w:r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styleId="GridTable7Colorful-Accent1" w:customStyle="1">
    <w:name w:val="Grid Table 7 Colorful - Accent 1"/>
    <w:basedOn w:val="a1"/>
    <w:uiPriority w:val="99"/>
    <w:pPr>
      <w:spacing w:after="0" w:line="240" w:lineRule="auto"/>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Tint="80" w:themeShade="95"/>
        <w:sz w:val="22"/>
      </w:rPr>
      <w:tcPr>
        <w:tcBorders>
          <w:top w:val="none" w:color="auto" w:sz="0" w:space="0"/>
          <w:left w:val="none" w:color="auto" w:sz="0" w:space="0"/>
          <w:bottom w:val="single" w:color="A6BFDD" w:themeColor="accent1" w:themeTint="80" w:sz="4" w:space="0"/>
          <w:right w:val="none" w:color="auto" w:sz="0" w:space="0"/>
        </w:tcBorders>
        <w:shd w:val="clear" w:color="ffffff" w:fill="ffffff" w:themeFill="light1"/>
      </w:tcPr>
    </w:tblStylePr>
    <w:tblStylePr w:type="lastRow">
      <w:rPr>
        <w:rFonts w:ascii="Arial" w:hAnsi="Arial"/>
        <w:b/>
        <w:color w:val="a6bfdd" w:themeColor="accent1" w:themeTint="80" w:themeShade="95"/>
        <w:sz w:val="22"/>
      </w:rPr>
      <w:tcPr>
        <w:tcBorders>
          <w:top w:val="single" w:color="A6BFDD" w:themeColor="accent1" w:themeTint="80" w:sz="4" w:space="0"/>
          <w:left w:val="none" w:color="auto" w:sz="0" w:space="0"/>
          <w:bottom w:val="none" w:color="auto" w:sz="0" w:space="0"/>
          <w:right w:val="none" w:color="auto" w:sz="0" w:space="0"/>
        </w:tcBorders>
        <w:shd w:val="clear" w:color="ffffff" w:fill="ffffff" w:themeFill="light1"/>
      </w:tcPr>
    </w:tblStylePr>
    <w:tblStylePr w:type="firstCol">
      <w:rPr>
        <w:rFonts w:ascii="Arial" w:hAnsi="Arial"/>
        <w:i/>
        <w:color w:val="a6bfdd" w:themeColor="accent1" w:themeTint="80" w:themeShade="95"/>
        <w:sz w:val="22"/>
      </w:rPr>
      <w:pPr>
        <w:jc w:val="right"/>
      </w:pPr>
      <w:tcPr>
        <w:tcBorders>
          <w:top w:val="none" w:color="auto" w:sz="0" w:space="0"/>
          <w:left w:val="none" w:color="auto" w:sz="0" w:space="0"/>
          <w:bottom w:val="none" w:color="auto" w:sz="0" w:space="0"/>
          <w:right w:val="single" w:color="A6BFDD" w:themeColor="accent1" w:themeTint="80" w:sz="4" w:space="0"/>
        </w:tcBorders>
        <w:shd w:val="clear" w:color="ffffff" w:fill="ffffff"/>
      </w:tcPr>
    </w:tblStylePr>
    <w:tblStylePr w:type="lastCol">
      <w:rPr>
        <w:rFonts w:ascii="Arial" w:hAnsi="Arial"/>
        <w:i/>
        <w:color w:val="a6bfdd" w:themeColor="accent1" w:themeTint="80" w:themeShade="95"/>
        <w:sz w:val="22"/>
      </w:rPr>
      <w:tcPr>
        <w:tcBorders>
          <w:top w:val="none" w:color="auto" w:sz="0" w:space="0"/>
          <w:left w:val="single" w:color="A6BFDD" w:themeColor="accent1" w:themeTint="80" w:sz="4" w:space="0"/>
          <w:bottom w:val="none" w:color="auto" w:sz="0" w:space="0"/>
          <w:right w:val="none" w:color="auto" w:sz="0" w:space="0"/>
        </w:tcBorders>
        <w:shd w:val="clear" w:color="ffffff" w:fill="ffffff"/>
      </w:tcPr>
    </w:tblStylePr>
    <w:tblStylePr w:type="band1Vert">
      <w:tcPr>
        <w:shd w:val="clear" w:color="ffffff" w:fill="dae5f1" w:themeFill="accent1" w:themeFillTint="34"/>
      </w:tcPr>
    </w:tblStylePr>
    <w:tblStylePr w:type="band1Horz">
      <w:rPr>
        <w:rFonts w:ascii="Arial" w:hAnsi="Arial"/>
        <w:color w:val="a6bfdd" w:themeColor="accent1" w:themeTint="80" w:themeShade="95"/>
        <w:sz w:val="22"/>
      </w:r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customStyle="1">
    <w:name w:val="Grid Table 7 Colorful - Accent 2"/>
    <w:basedOn w:val="a1"/>
    <w:uiPriority w:val="99"/>
    <w:pPr>
      <w:spacing w:after="0" w:line="240" w:lineRule="auto"/>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rFonts w:ascii="Arial" w:hAnsi="Arial"/>
        <w:b/>
        <w:color w:val="d99695" w:themeColor="accent2" w:themeTint="97" w:themeShade="95"/>
        <w:sz w:val="22"/>
      </w:rPr>
      <w:tcPr>
        <w:tcBorders>
          <w:top w:val="none" w:color="auto" w:sz="0" w:space="0"/>
          <w:left w:val="none" w:color="auto" w:sz="0" w:space="0"/>
          <w:bottom w:val="single" w:color="D99695" w:themeColor="accent2" w:themeTint="97" w:sz="4" w:space="0"/>
          <w:right w:val="none" w:color="auto" w:sz="0" w:space="0"/>
        </w:tcBorders>
        <w:shd w:val="clear" w:color="ffffff" w:fill="ffffff" w:themeFill="light1"/>
      </w:tcPr>
    </w:tblStylePr>
    <w:tblStylePr w:type="lastRow">
      <w:rPr>
        <w:rFonts w:ascii="Arial" w:hAnsi="Arial"/>
        <w:b/>
        <w:color w:val="d99695" w:themeColor="accent2" w:themeTint="97" w:themeShade="95"/>
        <w:sz w:val="22"/>
      </w:rPr>
      <w:tcPr>
        <w:tcBorders>
          <w:top w:val="single" w:color="D99695" w:themeColor="accent2" w:themeTint="97" w:sz="4" w:space="0"/>
          <w:left w:val="none" w:color="auto" w:sz="0" w:space="0"/>
          <w:bottom w:val="none" w:color="auto" w:sz="0" w:space="0"/>
          <w:right w:val="none" w:color="auto" w:sz="0" w:space="0"/>
        </w:tcBorders>
        <w:shd w:val="clear" w:color="ffffff" w:fill="ffffff" w:themeFill="light1"/>
      </w:tcPr>
    </w:tblStylePr>
    <w:tblStylePr w:type="firstCol">
      <w:rPr>
        <w:rFonts w:ascii="Arial" w:hAnsi="Arial"/>
        <w:i/>
        <w:color w:val="d99695" w:themeColor="accent2" w:themeTint="97" w:themeShade="95"/>
        <w:sz w:val="22"/>
      </w:rPr>
      <w:pPr>
        <w:jc w:val="right"/>
      </w:pPr>
      <w:tcPr>
        <w:tcBorders>
          <w:top w:val="none" w:color="auto" w:sz="0" w:space="0"/>
          <w:left w:val="none" w:color="auto" w:sz="0" w:space="0"/>
          <w:bottom w:val="none" w:color="auto" w:sz="0" w:space="0"/>
          <w:right w:val="single" w:color="D99695" w:themeColor="accent2" w:themeTint="97" w:sz="4" w:space="0"/>
        </w:tcBorders>
        <w:shd w:val="clear" w:color="ffffff" w:fill="ffffff"/>
      </w:tcPr>
    </w:tblStylePr>
    <w:tblStylePr w:type="lastCol">
      <w:rPr>
        <w:rFonts w:ascii="Arial" w:hAnsi="Arial"/>
        <w:i/>
        <w:color w:val="d99695" w:themeColor="accent2" w:themeTint="97" w:themeShade="95"/>
        <w:sz w:val="22"/>
      </w:rPr>
      <w:tcPr>
        <w:tcBorders>
          <w:top w:val="none" w:color="auto" w:sz="0" w:space="0"/>
          <w:left w:val="single" w:color="D99695" w:themeColor="accent2" w:themeTint="97" w:sz="4" w:space="0"/>
          <w:bottom w:val="none" w:color="auto" w:sz="0" w:space="0"/>
          <w:right w:val="none" w:color="auto" w:sz="0" w:space="0"/>
        </w:tcBorders>
        <w:shd w:val="clear" w:color="ffffff" w:fill="ffffff"/>
      </w:tcPr>
    </w:tblStylePr>
    <w:tblStylePr w:type="band1Vert">
      <w:tcPr>
        <w:shd w:val="clear" w:color="ffffff" w:fill="f2dcdc" w:themeFill="accent2" w:themeFillTint="32"/>
      </w:tcPr>
    </w:tblStylePr>
    <w:tblStylePr w:type="band1Horz">
      <w:rPr>
        <w:rFonts w:ascii="Arial" w:hAnsi="Arial"/>
        <w:color w:val="d99695" w:themeColor="accent2" w:themeTint="97" w:themeShade="95"/>
        <w:sz w:val="22"/>
      </w:r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customStyle="1">
    <w:name w:val="Grid Table 7 Colorful - Accent 3"/>
    <w:basedOn w:val="a1"/>
    <w:uiPriority w:val="99"/>
    <w:pPr>
      <w:spacing w:after="0" w:line="240" w:lineRule="auto"/>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rFonts w:ascii="Arial" w:hAnsi="Arial"/>
        <w:b/>
        <w:color w:val="9abb59" w:themeColor="accent3" w:themeTint="FE" w:themeShade="95"/>
        <w:sz w:val="22"/>
      </w:rPr>
      <w:tcPr>
        <w:tcBorders>
          <w:top w:val="none" w:color="auto" w:sz="0" w:space="0"/>
          <w:left w:val="none" w:color="auto" w:sz="0" w:space="0"/>
          <w:bottom w:val="single" w:color="9ABB59" w:themeColor="accent3" w:themeTint="FE" w:sz="4" w:space="0"/>
          <w:right w:val="none" w:color="auto" w:sz="0" w:space="0"/>
        </w:tcBorders>
        <w:shd w:val="clear" w:color="ffffff" w:fill="ffffff" w:themeFill="light1"/>
      </w:tcPr>
    </w:tblStylePr>
    <w:tblStylePr w:type="lastRow">
      <w:rPr>
        <w:rFonts w:ascii="Arial" w:hAnsi="Arial"/>
        <w:b/>
        <w:color w:val="9abb59" w:themeColor="accent3" w:themeTint="FE" w:themeShade="95"/>
        <w:sz w:val="22"/>
      </w:rPr>
      <w:tcPr>
        <w:tcBorders>
          <w:top w:val="single" w:color="9ABB59" w:themeColor="accent3" w:themeTint="FE" w:sz="4" w:space="0"/>
          <w:left w:val="none" w:color="auto" w:sz="0" w:space="0"/>
          <w:bottom w:val="none" w:color="auto" w:sz="0" w:space="0"/>
          <w:right w:val="none" w:color="auto" w:sz="0" w:space="0"/>
        </w:tcBorders>
        <w:shd w:val="clear" w:color="ffffff" w:fill="ffffff" w:themeFill="light1"/>
      </w:tcPr>
    </w:tblStylePr>
    <w:tblStylePr w:type="firstCol">
      <w:rPr>
        <w:rFonts w:ascii="Arial" w:hAnsi="Arial"/>
        <w:i/>
        <w:color w:val="9abb59" w:themeColor="accent3" w:themeTint="FE" w:themeShade="95"/>
        <w:sz w:val="22"/>
      </w:rPr>
      <w:pPr>
        <w:jc w:val="right"/>
      </w:pPr>
      <w:tcPr>
        <w:tcBorders>
          <w:top w:val="none" w:color="auto" w:sz="0" w:space="0"/>
          <w:left w:val="none" w:color="auto" w:sz="0" w:space="0"/>
          <w:bottom w:val="none" w:color="auto" w:sz="0" w:space="0"/>
          <w:right w:val="single" w:color="9ABB59" w:themeColor="accent3" w:themeTint="FE" w:sz="4" w:space="0"/>
        </w:tcBorders>
        <w:shd w:val="clear" w:color="ffffff" w:fill="ffffff"/>
      </w:tcPr>
    </w:tblStylePr>
    <w:tblStylePr w:type="lastCol">
      <w:rPr>
        <w:rFonts w:ascii="Arial" w:hAnsi="Arial"/>
        <w:i/>
        <w:color w:val="9abb59" w:themeColor="accent3" w:themeTint="FE" w:themeShade="95"/>
        <w:sz w:val="22"/>
      </w:rPr>
      <w:tcPr>
        <w:tcBorders>
          <w:top w:val="none" w:color="auto" w:sz="0" w:space="0"/>
          <w:left w:val="single" w:color="9ABB59" w:themeColor="accent3" w:themeTint="FE" w:sz="4" w:space="0"/>
          <w:bottom w:val="none" w:color="auto" w:sz="0" w:space="0"/>
          <w:right w:val="none" w:color="auto" w:sz="0" w:space="0"/>
        </w:tcBorders>
        <w:shd w:val="clear" w:color="ffffff" w:fill="ffffff"/>
      </w:tcPr>
    </w:tblStylePr>
    <w:tblStylePr w:type="band1Vert">
      <w:tcPr>
        <w:shd w:val="clear" w:color="ffffff" w:fill="eaf1dc" w:themeFill="accent3" w:themeFillTint="34"/>
      </w:tcPr>
    </w:tblStylePr>
    <w:tblStylePr w:type="band1Horz">
      <w:rPr>
        <w:rFonts w:ascii="Arial" w:hAnsi="Arial"/>
        <w:color w:val="9abb59" w:themeColor="accent3" w:themeTint="FE" w:themeShade="95"/>
        <w:sz w:val="22"/>
      </w:r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customStyle="1">
    <w:name w:val="Grid Table 7 Colorful - Accent 4"/>
    <w:basedOn w:val="a1"/>
    <w:uiPriority w:val="99"/>
    <w:pPr>
      <w:spacing w:after="0" w:line="240" w:lineRule="auto"/>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Tint="9A" w:themeShade="95"/>
        <w:sz w:val="22"/>
      </w:rPr>
      <w:tcPr>
        <w:tcBorders>
          <w:top w:val="none" w:color="auto" w:sz="0" w:space="0"/>
          <w:left w:val="none" w:color="auto" w:sz="0" w:space="0"/>
          <w:bottom w:val="single" w:color="B2A1C6" w:themeColor="accent4" w:themeTint="9A" w:sz="4" w:space="0"/>
          <w:right w:val="none" w:color="auto" w:sz="0" w:space="0"/>
        </w:tcBorders>
        <w:shd w:val="clear" w:color="ffffff" w:fill="ffffff" w:themeFill="light1"/>
      </w:tcPr>
    </w:tblStylePr>
    <w:tblStylePr w:type="lastRow">
      <w:rPr>
        <w:rFonts w:ascii="Arial" w:hAnsi="Arial"/>
        <w:b/>
        <w:color w:val="b2a1c6" w:themeColor="accent4" w:themeTint="9A" w:themeShade="95"/>
        <w:sz w:val="22"/>
      </w:rPr>
      <w:tcPr>
        <w:tcBorders>
          <w:top w:val="single" w:color="B2A1C6" w:themeColor="accent4" w:themeTint="9A" w:sz="4" w:space="0"/>
          <w:left w:val="none" w:color="auto" w:sz="0" w:space="0"/>
          <w:bottom w:val="none" w:color="auto" w:sz="0" w:space="0"/>
          <w:right w:val="none" w:color="auto" w:sz="0" w:space="0"/>
        </w:tcBorders>
        <w:shd w:val="clear" w:color="ffffff" w:fill="ffffff" w:themeFill="light1"/>
      </w:tcPr>
    </w:tblStylePr>
    <w:tblStylePr w:type="firstCol">
      <w:rPr>
        <w:rFonts w:ascii="Arial" w:hAnsi="Arial"/>
        <w:i/>
        <w:color w:val="b2a1c6" w:themeColor="accent4" w:themeTint="9A" w:themeShade="95"/>
        <w:sz w:val="22"/>
      </w:rPr>
      <w:pPr>
        <w:jc w:val="right"/>
      </w:pPr>
      <w:tcPr>
        <w:tcBorders>
          <w:top w:val="none" w:color="auto" w:sz="0" w:space="0"/>
          <w:left w:val="none" w:color="auto" w:sz="0" w:space="0"/>
          <w:bottom w:val="none" w:color="auto" w:sz="0" w:space="0"/>
          <w:right w:val="single" w:color="B2A1C6" w:themeColor="accent4" w:themeTint="9A" w:sz="4" w:space="0"/>
        </w:tcBorders>
        <w:shd w:val="clear" w:color="ffffff" w:fill="ffffff"/>
      </w:tcPr>
    </w:tblStylePr>
    <w:tblStylePr w:type="lastCol">
      <w:rPr>
        <w:rFonts w:ascii="Arial" w:hAnsi="Arial"/>
        <w:i/>
        <w:color w:val="b2a1c6" w:themeColor="accent4" w:themeTint="9A" w:themeShade="95"/>
        <w:sz w:val="22"/>
      </w:rPr>
      <w:tcPr>
        <w:tcBorders>
          <w:top w:val="none" w:color="auto" w:sz="0" w:space="0"/>
          <w:left w:val="single" w:color="B2A1C6" w:themeColor="accent4" w:themeTint="9A" w:sz="4" w:space="0"/>
          <w:bottom w:val="none" w:color="auto" w:sz="0" w:space="0"/>
          <w:right w:val="none" w:color="auto" w:sz="0" w:space="0"/>
        </w:tcBorders>
        <w:shd w:val="clear" w:color="ffffff" w:fill="ffffff"/>
      </w:tcPr>
    </w:tblStylePr>
    <w:tblStylePr w:type="band1Vert">
      <w:tcPr>
        <w:shd w:val="clear" w:color="ffffff" w:fill="e5dfec" w:themeFill="accent4" w:themeFillTint="34"/>
      </w:tcPr>
    </w:tblStylePr>
    <w:tblStylePr w:type="band1Horz">
      <w:rPr>
        <w:rFonts w:ascii="Arial" w:hAnsi="Arial"/>
        <w:color w:val="b2a1c6" w:themeColor="accent4" w:themeTint="9A" w:themeShade="95"/>
        <w:sz w:val="22"/>
      </w:r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customStyle="1">
    <w:name w:val="Grid Table 7 Colorful - Accent 5"/>
    <w:basedOn w:val="a1"/>
    <w:uiPriority w:val="99"/>
    <w:pPr>
      <w:spacing w:after="0" w:line="240" w:lineRule="auto"/>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cPr>
        <w:tcBorders>
          <w:top w:val="none" w:color="auto" w:sz="0" w:space="0"/>
          <w:left w:val="none" w:color="auto" w:sz="0" w:space="0"/>
          <w:bottom w:val="single" w:color="99D0DE" w:themeColor="accent5" w:themeTint="90" w:sz="4" w:space="0"/>
          <w:right w:val="none" w:color="auto" w:sz="0" w:space="0"/>
        </w:tcBorders>
        <w:shd w:val="clear" w:color="ffffff"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one" w:color="auto" w:sz="0" w:space="0"/>
          <w:bottom w:val="none" w:color="auto" w:sz="0" w:space="0"/>
          <w:right w:val="none" w:color="auto" w:sz="0" w:space="0"/>
        </w:tcBorders>
        <w:shd w:val="clear" w:color="ffffff" w:fill="ffffff" w:themeFill="light1"/>
      </w:tcPr>
    </w:tblStylePr>
    <w:tblStylePr w:type="firstCol">
      <w:rPr>
        <w:rFonts w:ascii="Arial" w:hAnsi="Arial"/>
        <w:i/>
        <w:color w:val="266779" w:themeColor="accent5" w:themeShade="95"/>
        <w:sz w:val="22"/>
      </w:rPr>
      <w:pPr>
        <w:jc w:val="right"/>
      </w:pPr>
      <w:tcPr>
        <w:tcBorders>
          <w:top w:val="none" w:color="auto" w:sz="0" w:space="0"/>
          <w:left w:val="none" w:color="auto" w:sz="0" w:space="0"/>
          <w:bottom w:val="none" w:color="auto" w:sz="0" w:space="0"/>
          <w:right w:val="single" w:color="99D0DE" w:themeColor="accent5" w:themeTint="90" w:sz="4" w:space="0"/>
        </w:tcBorders>
        <w:shd w:val="clear" w:color="ffffff" w:fill="ffffff"/>
      </w:tcPr>
    </w:tblStylePr>
    <w:tblStylePr w:type="lastCol">
      <w:rPr>
        <w:rFonts w:ascii="Arial" w:hAnsi="Arial"/>
        <w:i/>
        <w:color w:val="266779" w:themeColor="accent5" w:themeShade="95"/>
        <w:sz w:val="22"/>
      </w:rPr>
      <w:tcPr>
        <w:tcBorders>
          <w:top w:val="none" w:color="auto" w:sz="0" w:space="0"/>
          <w:left w:val="single" w:color="99D0DE" w:themeColor="accent5" w:themeTint="90" w:sz="4" w:space="0"/>
          <w:bottom w:val="none" w:color="auto" w:sz="0" w:space="0"/>
          <w:right w:val="none" w:color="auto" w:sz="0" w:space="0"/>
        </w:tcBorders>
        <w:shd w:val="clear" w:color="ffffff" w:fill="ffffff"/>
      </w:tcPr>
    </w:tblStylePr>
    <w:tblStylePr w:type="band1Vert">
      <w:tcPr>
        <w:shd w:val="clear" w:color="ffffff" w:fill="daeef3" w:themeFill="accent5" w:themeFillTint="34"/>
      </w:tcPr>
    </w:tblStylePr>
    <w:tblStylePr w:type="band1Horz">
      <w:rPr>
        <w:rFonts w:ascii="Arial" w:hAnsi="Arial"/>
        <w:color w:val="266779" w:themeColor="accent5" w:themeShade="95"/>
        <w:sz w:val="22"/>
      </w:rPr>
      <w:tcPr>
        <w:shd w:val="clear" w:color="ffffff" w:fill="daeef3" w:themeFill="accent5" w:themeFillTint="34"/>
      </w:tcPr>
    </w:tblStylePr>
    <w:tblStylePr w:type="band2Horz">
      <w:rPr>
        <w:rFonts w:ascii="Arial" w:hAnsi="Arial"/>
        <w:color w:val="266779" w:themeColor="accent5" w:themeShade="95"/>
        <w:sz w:val="22"/>
      </w:rPr>
    </w:tblStylePr>
  </w:style>
  <w:style w:type="table" w:styleId="GridTable7Colorful-Accent6" w:customStyle="1">
    <w:name w:val="Grid Table 7 Colorful - Accent 6"/>
    <w:basedOn w:val="a1"/>
    <w:uiPriority w:val="99"/>
    <w:pPr>
      <w:spacing w:after="0" w:line="240" w:lineRule="auto"/>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cPr>
        <w:tcBorders>
          <w:top w:val="none" w:color="auto" w:sz="0" w:space="0"/>
          <w:left w:val="none" w:color="auto" w:sz="0" w:space="0"/>
          <w:bottom w:val="single" w:color="FAC396" w:themeColor="accent6" w:themeTint="90" w:sz="4" w:space="0"/>
          <w:right w:val="none" w:color="auto" w:sz="0" w:space="0"/>
        </w:tcBorders>
        <w:shd w:val="clear" w:color="ffffff"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one" w:color="auto" w:sz="0" w:space="0"/>
          <w:bottom w:val="none" w:color="auto" w:sz="0" w:space="0"/>
          <w:right w:val="none" w:color="auto" w:sz="0" w:space="0"/>
        </w:tcBorders>
        <w:shd w:val="clear" w:color="ffffff" w:fill="ffffff" w:themeFill="light1"/>
      </w:tcPr>
    </w:tblStylePr>
    <w:tblStylePr w:type="firstCol">
      <w:rPr>
        <w:rFonts w:ascii="Arial" w:hAnsi="Arial"/>
        <w:i/>
        <w:color w:val="b15407" w:themeColor="accent6" w:themeShade="95"/>
        <w:sz w:val="22"/>
      </w:rPr>
      <w:pPr>
        <w:jc w:val="right"/>
      </w:pPr>
      <w:tcPr>
        <w:tcBorders>
          <w:top w:val="none" w:color="auto" w:sz="0" w:space="0"/>
          <w:left w:val="none" w:color="auto" w:sz="0" w:space="0"/>
          <w:bottom w:val="none" w:color="auto" w:sz="0" w:space="0"/>
          <w:right w:val="single" w:color="FAC396" w:themeColor="accent6" w:themeTint="90" w:sz="4" w:space="0"/>
        </w:tcBorders>
        <w:shd w:val="clear" w:color="ffffff" w:fill="ffffff"/>
      </w:tcPr>
    </w:tblStylePr>
    <w:tblStylePr w:type="lastCol">
      <w:rPr>
        <w:rFonts w:ascii="Arial" w:hAnsi="Arial"/>
        <w:i/>
        <w:color w:val="b15407" w:themeColor="accent6" w:themeShade="95"/>
        <w:sz w:val="22"/>
      </w:rPr>
      <w:tcPr>
        <w:tcBorders>
          <w:top w:val="none" w:color="auto" w:sz="0" w:space="0"/>
          <w:left w:val="single" w:color="FAC396" w:themeColor="accent6" w:themeTint="90" w:sz="4" w:space="0"/>
          <w:bottom w:val="none" w:color="auto" w:sz="0" w:space="0"/>
          <w:right w:val="none" w:color="auto" w:sz="0" w:space="0"/>
        </w:tcBorders>
        <w:shd w:val="clear" w:color="ffffff" w:fill="ffffff"/>
      </w:tcPr>
    </w:tblStylePr>
    <w:tblStylePr w:type="band1Vert">
      <w:tcPr>
        <w:shd w:val="clear" w:color="ffffff" w:fill="fde9d8" w:themeFill="accent6" w:themeFillTint="34"/>
      </w:tcPr>
    </w:tblStylePr>
    <w:tblStylePr w:type="band1Horz">
      <w:rPr>
        <w:rFonts w:ascii="Arial" w:hAnsi="Arial"/>
        <w:color w:val="b15407" w:themeColor="accent6" w:themeShade="95"/>
        <w:sz w:val="22"/>
      </w:rPr>
      <w:tcPr>
        <w:shd w:val="clear" w:color="ffffff" w:fill="fde9d8" w:themeFill="accent6" w:themeFillTint="34"/>
      </w:tcPr>
    </w:tblStylePr>
    <w:tblStylePr w:type="band2Horz">
      <w:rPr>
        <w:rFonts w:ascii="Arial" w:hAnsi="Arial"/>
        <w:color w:val="b15407" w:themeColor="accent6" w:themeShade="95"/>
        <w:sz w:val="22"/>
      </w:rPr>
    </w:tblStylePr>
  </w:style>
  <w:style w:type="table" w:styleId="-110" w:customStyle="1">
    <w:name w:val="Список-таблица 1 светлая1"/>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ffff" w:fill="bfbfbf" w:themeFill="text1" w:themeFillTint="40"/>
      </w:tcPr>
    </w:tblStylePr>
    <w:tblStylePr w:type="band1Horz">
      <w:tcPr>
        <w:shd w:val="clear" w:color="ffffff" w:fill="bfbfbf" w:themeFill="text1" w:themeFillTint="40"/>
      </w:tcPr>
    </w:tblStylePr>
  </w:style>
  <w:style w:type="table" w:styleId="ListTable1Light-Accent1" w:customStyle="1">
    <w:name w:val="List Table 1 Light - Accent 1"/>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ffff" w:fill="d2dfee" w:themeFill="accent1" w:themeFillTint="40"/>
      </w:tcPr>
    </w:tblStylePr>
    <w:tblStylePr w:type="band1Horz">
      <w:tcPr>
        <w:shd w:val="clear" w:color="ffffff" w:fill="d2dfee" w:themeFill="accent1" w:themeFillTint="40"/>
      </w:tcPr>
    </w:tblStylePr>
  </w:style>
  <w:style w:type="table" w:styleId="ListTable1Light-Accent2" w:customStyle="1">
    <w:name w:val="List Table 1 Light - Accent 2"/>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ffff" w:fill="efd2d2" w:themeFill="accent2" w:themeFillTint="40"/>
      </w:tcPr>
    </w:tblStylePr>
    <w:tblStylePr w:type="band1Horz">
      <w:tcPr>
        <w:shd w:val="clear" w:color="ffffff" w:fill="efd2d2" w:themeFill="accent2" w:themeFillTint="40"/>
      </w:tcPr>
    </w:tblStylePr>
  </w:style>
  <w:style w:type="table" w:styleId="ListTable1Light-Accent3" w:customStyle="1">
    <w:name w:val="List Table 1 Light - Accent 3"/>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ffff" w:fill="e5eed5" w:themeFill="accent3" w:themeFillTint="40"/>
      </w:tcPr>
    </w:tblStylePr>
    <w:tblStylePr w:type="band1Horz">
      <w:tcPr>
        <w:shd w:val="clear" w:color="ffffff" w:fill="e5eed5" w:themeFill="accent3" w:themeFillTint="40"/>
      </w:tcPr>
    </w:tblStylePr>
  </w:style>
  <w:style w:type="table" w:styleId="ListTable1Light-Accent4" w:customStyle="1">
    <w:name w:val="List Table 1 Light - Accent 4"/>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ffff" w:fill="dfd8e7" w:themeFill="accent4" w:themeFillTint="40"/>
      </w:tcPr>
    </w:tblStylePr>
    <w:tblStylePr w:type="band1Horz">
      <w:tcPr>
        <w:shd w:val="clear" w:color="ffffff" w:fill="dfd8e7" w:themeFill="accent4" w:themeFillTint="40"/>
      </w:tcPr>
    </w:tblStylePr>
  </w:style>
  <w:style w:type="table" w:styleId="ListTable1Light-Accent5" w:customStyle="1">
    <w:name w:val="List Table 1 Light - Accent 5"/>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ffff" w:fill="d1eaf0" w:themeFill="accent5" w:themeFillTint="40"/>
      </w:tcPr>
    </w:tblStylePr>
    <w:tblStylePr w:type="band1Horz">
      <w:tcPr>
        <w:shd w:val="clear" w:color="ffffff" w:fill="d1eaf0" w:themeFill="accent5" w:themeFillTint="40"/>
      </w:tcPr>
    </w:tblStylePr>
  </w:style>
  <w:style w:type="table" w:styleId="ListTable1Light-Accent6" w:customStyle="1">
    <w:name w:val="List Table 1 Light - Accent 6"/>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ffff" w:fill="fde4d0" w:themeFill="accent6" w:themeFillTint="40"/>
      </w:tcPr>
    </w:tblStylePr>
    <w:tblStylePr w:type="band1Horz">
      <w:tcPr>
        <w:shd w:val="clear" w:color="ffffff" w:fill="fde4d0" w:themeFill="accent6" w:themeFillTint="40"/>
      </w:tcPr>
    </w:tblStylePr>
  </w:style>
  <w:style w:type="table" w:styleId="-210" w:customStyle="1">
    <w:name w:val="Список-таблица 21"/>
    <w:basedOn w:val="a1"/>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bfbfbf" w:themeFill="text1" w:themeFillTint="40"/>
      </w:tcPr>
    </w:tblStylePr>
    <w:tblStylePr w:type="band1Horz">
      <w:rPr>
        <w:rFonts w:ascii="Arial" w:hAnsi="Arial"/>
        <w:color w:val="404040"/>
        <w:sz w:val="22"/>
      </w:rPr>
      <w:tcPr>
        <w:shd w:val="clear" w:color="ffffff" w:fill="bfbfbf" w:themeFill="text1" w:themeFillTint="40"/>
      </w:tcPr>
    </w:tblStylePr>
  </w:style>
  <w:style w:type="table" w:styleId="ListTable2-Accent1" w:customStyle="1">
    <w:name w:val="List Table 2 - Accent 1"/>
    <w:basedOn w:val="a1"/>
    <w:uiPriority w:val="99"/>
    <w:pPr>
      <w:spacing w:after="0" w:line="240" w:lineRule="auto"/>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d2dfee" w:themeFill="accent1" w:themeFillTint="40"/>
      </w:tcPr>
    </w:tblStylePr>
    <w:tblStylePr w:type="band1Horz">
      <w:rPr>
        <w:rFonts w:ascii="Arial" w:hAnsi="Arial"/>
        <w:color w:val="404040"/>
        <w:sz w:val="22"/>
      </w:rPr>
      <w:tcPr>
        <w:shd w:val="clear" w:color="ffffff" w:fill="d2dfee" w:themeFill="accent1" w:themeFillTint="40"/>
      </w:tcPr>
    </w:tblStylePr>
  </w:style>
  <w:style w:type="table" w:styleId="ListTable2-Accent2" w:customStyle="1">
    <w:name w:val="List Table 2 - Accent 2"/>
    <w:basedOn w:val="a1"/>
    <w:uiPriority w:val="99"/>
    <w:pPr>
      <w:spacing w:after="0" w:line="240" w:lineRule="auto"/>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efd2d2" w:themeFill="accent2" w:themeFillTint="40"/>
      </w:tcPr>
    </w:tblStylePr>
    <w:tblStylePr w:type="band1Horz">
      <w:rPr>
        <w:rFonts w:ascii="Arial" w:hAnsi="Arial"/>
        <w:color w:val="404040"/>
        <w:sz w:val="22"/>
      </w:rPr>
      <w:tcPr>
        <w:shd w:val="clear" w:color="ffffff" w:fill="efd2d2" w:themeFill="accent2" w:themeFillTint="40"/>
      </w:tcPr>
    </w:tblStylePr>
  </w:style>
  <w:style w:type="table" w:styleId="ListTable2-Accent3" w:customStyle="1">
    <w:name w:val="List Table 2 - Accent 3"/>
    <w:basedOn w:val="a1"/>
    <w:uiPriority w:val="99"/>
    <w:pPr>
      <w:spacing w:after="0" w:line="240" w:lineRule="auto"/>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e5eed5" w:themeFill="accent3" w:themeFillTint="40"/>
      </w:tcPr>
    </w:tblStylePr>
    <w:tblStylePr w:type="band1Horz">
      <w:rPr>
        <w:rFonts w:ascii="Arial" w:hAnsi="Arial"/>
        <w:color w:val="404040"/>
        <w:sz w:val="22"/>
      </w:rPr>
      <w:tcPr>
        <w:shd w:val="clear" w:color="ffffff" w:fill="e5eed5" w:themeFill="accent3" w:themeFillTint="40"/>
      </w:tcPr>
    </w:tblStylePr>
  </w:style>
  <w:style w:type="table" w:styleId="ListTable2-Accent4" w:customStyle="1">
    <w:name w:val="List Table 2 - Accent 4"/>
    <w:basedOn w:val="a1"/>
    <w:uiPriority w:val="99"/>
    <w:pPr>
      <w:spacing w:after="0" w:line="240" w:lineRule="auto"/>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dfd8e7" w:themeFill="accent4" w:themeFillTint="40"/>
      </w:tcPr>
    </w:tblStylePr>
    <w:tblStylePr w:type="band1Horz">
      <w:rPr>
        <w:rFonts w:ascii="Arial" w:hAnsi="Arial"/>
        <w:color w:val="404040"/>
        <w:sz w:val="22"/>
      </w:rPr>
      <w:tcPr>
        <w:shd w:val="clear" w:color="ffffff" w:fill="dfd8e7" w:themeFill="accent4" w:themeFillTint="40"/>
      </w:tcPr>
    </w:tblStylePr>
  </w:style>
  <w:style w:type="table" w:styleId="ListTable2-Accent5" w:customStyle="1">
    <w:name w:val="List Table 2 - Accent 5"/>
    <w:basedOn w:val="a1"/>
    <w:uiPriority w:val="99"/>
    <w:pPr>
      <w:spacing w:after="0" w:line="240" w:lineRule="auto"/>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d1eaf0" w:themeFill="accent5" w:themeFillTint="40"/>
      </w:tcPr>
    </w:tblStylePr>
    <w:tblStylePr w:type="band1Horz">
      <w:rPr>
        <w:rFonts w:ascii="Arial" w:hAnsi="Arial"/>
        <w:color w:val="404040"/>
        <w:sz w:val="22"/>
      </w:rPr>
      <w:tcPr>
        <w:shd w:val="clear" w:color="ffffff" w:fill="d1eaf0" w:themeFill="accent5" w:themeFillTint="40"/>
      </w:tcPr>
    </w:tblStylePr>
  </w:style>
  <w:style w:type="table" w:styleId="ListTable2-Accent6" w:customStyle="1">
    <w:name w:val="List Table 2 - Accent 6"/>
    <w:basedOn w:val="a1"/>
    <w:uiPriority w:val="99"/>
    <w:pPr>
      <w:spacing w:after="0" w:line="240" w:lineRule="auto"/>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fde4d0" w:themeFill="accent6" w:themeFillTint="40"/>
      </w:tcPr>
    </w:tblStylePr>
    <w:tblStylePr w:type="band1Horz">
      <w:rPr>
        <w:rFonts w:ascii="Arial" w:hAnsi="Arial"/>
        <w:color w:val="404040"/>
        <w:sz w:val="22"/>
      </w:rPr>
      <w:tcPr>
        <w:shd w:val="clear" w:color="ffffff" w:fill="fde4d0" w:themeFill="accent6" w:themeFillTint="40"/>
      </w:tcPr>
    </w:tblStylePr>
  </w:style>
  <w:style w:type="table" w:styleId="-310" w:customStyle="1">
    <w:name w:val="Список-таблица 31"/>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styleId="ListTable3-Accent1" w:customStyle="1">
    <w:name w:val="List Table 3 - Accent 1"/>
    <w:basedOn w:val="a1"/>
    <w:uiPriority w:val="99"/>
    <w:pPr>
      <w:spacing w:after="0"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styleId="ListTable3-Accent2" w:customStyle="1">
    <w:name w:val="List Table 3 - Accent 2"/>
    <w:basedOn w:val="a1"/>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firstRow">
      <w:rPr>
        <w:rFonts w:ascii="Arial" w:hAnsi="Arial"/>
        <w:b/>
        <w:color w:val="ffffff"/>
        <w:sz w:val="22"/>
      </w:r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style>
  <w:style w:type="table" w:styleId="ListTable3-Accent3" w:customStyle="1">
    <w:name w:val="List Table 3 - Accent 3"/>
    <w:basedOn w:val="a1"/>
    <w:uiPriority w:val="99"/>
    <w:pPr>
      <w:spacing w:after="0" w:line="240" w:lineRule="auto"/>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firstRow">
      <w:rPr>
        <w:rFonts w:ascii="Arial" w:hAnsi="Arial"/>
        <w:b/>
        <w:color w:val="ffffff"/>
        <w:sz w:val="22"/>
      </w:r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style>
  <w:style w:type="table" w:styleId="ListTable3-Accent4" w:customStyle="1">
    <w:name w:val="List Table 3 - Accent 4"/>
    <w:basedOn w:val="a1"/>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styleId="ListTable3-Accent5" w:customStyle="1">
    <w:name w:val="List Table 3 - Accent 5"/>
    <w:basedOn w:val="a1"/>
    <w:uiPriority w:val="99"/>
    <w:pPr>
      <w:spacing w:after="0" w:line="240" w:lineRule="auto"/>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styleId="ListTable3-Accent6" w:customStyle="1">
    <w:name w:val="List Table 3 - Accent 6"/>
    <w:basedOn w:val="a1"/>
    <w:uiPriority w:val="99"/>
    <w:pPr>
      <w:spacing w:after="0" w:line="240" w:lineRule="auto"/>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styleId="-410" w:customStyle="1">
    <w:name w:val="Список-таблица 41"/>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bfbfbf" w:themeFill="text1" w:themeFillTint="40"/>
      </w:tcPr>
    </w:tblStylePr>
    <w:tblStylePr w:type="band1Horz">
      <w:rPr>
        <w:rFonts w:ascii="Arial" w:hAnsi="Arial"/>
        <w:color w:val="404040"/>
        <w:sz w:val="22"/>
      </w:rPr>
      <w:tcPr>
        <w:shd w:val="clear" w:color="ffffff" w:fill="bfbfbf" w:themeFill="text1" w:themeFillTint="40"/>
      </w:tcPr>
    </w:tblStylePr>
  </w:style>
  <w:style w:type="table" w:styleId="ListTable4-Accent1" w:customStyle="1">
    <w:name w:val="List Table 4 - Accent 1"/>
    <w:basedOn w:val="a1"/>
    <w:uiPriority w:val="9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2dfee" w:themeFill="accent1" w:themeFillTint="40"/>
      </w:tcPr>
    </w:tblStylePr>
    <w:tblStylePr w:type="band1Horz">
      <w:rPr>
        <w:rFonts w:ascii="Arial" w:hAnsi="Arial"/>
        <w:color w:val="404040"/>
        <w:sz w:val="22"/>
      </w:rPr>
      <w:tcPr>
        <w:shd w:val="clear" w:color="ffffff" w:fill="d2dfee" w:themeFill="accent1" w:themeFillTint="40"/>
      </w:tcPr>
    </w:tblStylePr>
  </w:style>
  <w:style w:type="table" w:styleId="ListTable4-Accent2" w:customStyle="1">
    <w:name w:val="List Table 4 - Accent 2"/>
    <w:basedOn w:val="a1"/>
    <w:uiPriority w:val="9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firstRow">
      <w:rPr>
        <w:rFonts w:ascii="Arial" w:hAnsi="Arial"/>
        <w:b/>
        <w:color w:val="ffffff"/>
        <w:sz w:val="22"/>
      </w:r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fd2d2" w:themeFill="accent2" w:themeFillTint="40"/>
      </w:tcPr>
    </w:tblStylePr>
    <w:tblStylePr w:type="band1Horz">
      <w:rPr>
        <w:rFonts w:ascii="Arial" w:hAnsi="Arial"/>
        <w:color w:val="404040"/>
        <w:sz w:val="22"/>
      </w:rPr>
      <w:tcPr>
        <w:shd w:val="clear" w:color="ffffff" w:fill="efd2d2" w:themeFill="accent2" w:themeFillTint="40"/>
      </w:tcPr>
    </w:tblStylePr>
  </w:style>
  <w:style w:type="table" w:styleId="ListTable4-Accent3" w:customStyle="1">
    <w:name w:val="List Table 4 - Accent 3"/>
    <w:basedOn w:val="a1"/>
    <w:uiPriority w:val="9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5eed5" w:themeFill="accent3" w:themeFillTint="40"/>
      </w:tcPr>
    </w:tblStylePr>
    <w:tblStylePr w:type="band1Horz">
      <w:rPr>
        <w:rFonts w:ascii="Arial" w:hAnsi="Arial"/>
        <w:color w:val="404040"/>
        <w:sz w:val="22"/>
      </w:rPr>
      <w:tcPr>
        <w:shd w:val="clear" w:color="ffffff" w:fill="e5eed5" w:themeFill="accent3" w:themeFillTint="40"/>
      </w:tcPr>
    </w:tblStylePr>
  </w:style>
  <w:style w:type="table" w:styleId="ListTable4-Accent4" w:customStyle="1">
    <w:name w:val="List Table 4 - Accent 4"/>
    <w:basedOn w:val="a1"/>
    <w:uiPriority w:val="9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fd8e7" w:themeFill="accent4" w:themeFillTint="40"/>
      </w:tcPr>
    </w:tblStylePr>
    <w:tblStylePr w:type="band1Horz">
      <w:rPr>
        <w:rFonts w:ascii="Arial" w:hAnsi="Arial"/>
        <w:color w:val="404040"/>
        <w:sz w:val="22"/>
      </w:rPr>
      <w:tcPr>
        <w:shd w:val="clear" w:color="ffffff" w:fill="dfd8e7" w:themeFill="accent4" w:themeFillTint="40"/>
      </w:tcPr>
    </w:tblStylePr>
  </w:style>
  <w:style w:type="table" w:styleId="ListTable4-Accent5" w:customStyle="1">
    <w:name w:val="List Table 4 - Accent 5"/>
    <w:basedOn w:val="a1"/>
    <w:uiPriority w:val="9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1eaf0" w:themeFill="accent5" w:themeFillTint="40"/>
      </w:tcPr>
    </w:tblStylePr>
    <w:tblStylePr w:type="band1Horz">
      <w:rPr>
        <w:rFonts w:ascii="Arial" w:hAnsi="Arial"/>
        <w:color w:val="404040"/>
        <w:sz w:val="22"/>
      </w:rPr>
      <w:tcPr>
        <w:shd w:val="clear" w:color="ffffff" w:fill="d1eaf0" w:themeFill="accent5" w:themeFillTint="40"/>
      </w:tcPr>
    </w:tblStylePr>
  </w:style>
  <w:style w:type="table" w:styleId="ListTable4-Accent6" w:customStyle="1">
    <w:name w:val="List Table 4 - Accent 6"/>
    <w:basedOn w:val="a1"/>
    <w:uiPriority w:val="9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de4d0" w:themeFill="accent6" w:themeFillTint="40"/>
      </w:tcPr>
    </w:tblStylePr>
    <w:tblStylePr w:type="band1Horz">
      <w:rPr>
        <w:rFonts w:ascii="Arial" w:hAnsi="Arial"/>
        <w:color w:val="404040"/>
        <w:sz w:val="22"/>
      </w:rPr>
      <w:tcPr>
        <w:shd w:val="clear" w:color="ffffff" w:fill="fde4d0" w:themeFill="accent6" w:themeFillTint="40"/>
      </w:tcPr>
    </w:tblStylePr>
  </w:style>
  <w:style w:type="table" w:styleId="-510" w:customStyle="1">
    <w:name w:val="Список-таблица 5 темная1"/>
    <w:basedOn w:val="a1"/>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ffffff" w:fill="7f7f7f" w:themeFill="text1" w:themeFillTint="80"/>
    </w:tbl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lastCol">
      <w:tcPr>
        <w:tcBorders>
          <w:left w:val="single" w:color="FFFFFF" w:themeColor="light1" w:sz="4" w:space="0"/>
          <w:right w:val="single" w:color="7F7F7F" w:themeColor="text1" w:themeTint="80" w:sz="32" w:space="0"/>
        </w:tcBorders>
      </w:tcPr>
    </w:tblStylePr>
    <w:tblStylePr w:type="band1Vert">
      <w:tcPr>
        <w:tcBorders>
          <w:left w:val="single" w:color="FFFFFF" w:themeColor="light1" w:sz="4" w:space="0"/>
          <w:right w:val="single" w:color="FFFFFF" w:themeColor="light1" w:sz="4" w:space="0"/>
        </w:tcBorders>
        <w:shd w:val="clear" w:color="ffffff" w:fill="7f7f7f"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7f7f7f" w:themeFill="text1" w:themeFillTint="80"/>
      </w:tcPr>
    </w:tblStylePr>
    <w:tblStylePr w:type="band2Horz">
      <w:tcPr>
        <w:tcBorders>
          <w:top w:val="single" w:color="FFFFFF" w:themeColor="light1" w:sz="4" w:space="0"/>
          <w:bottom w:val="single" w:color="FFFFFF" w:themeColor="light1" w:sz="4" w:space="0"/>
        </w:tcBorders>
        <w:shd w:val="clear" w:color="ffffff" w:fill="7f7f7f" w:themeFill="text1" w:themeFillTint="80"/>
      </w:tcPr>
    </w:tblStylePr>
  </w:style>
  <w:style w:type="table" w:styleId="ListTable5Dark-Accent1" w:customStyle="1">
    <w:name w:val="List Table 5 Dark - Accent 1"/>
    <w:basedOn w:val="a1"/>
    <w:uiPriority w:val="99"/>
    <w:pPr>
      <w:spacing w:after="0" w:line="240" w:lineRule="auto"/>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ffffff" w:fill="4f81bd" w:themeFill="accent1"/>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ffffff"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4f81bd" w:themeFill="accent1"/>
      </w:tcPr>
    </w:tblStylePr>
    <w:tblStylePr w:type="band2Horz">
      <w:tcPr>
        <w:tcBorders>
          <w:top w:val="single" w:color="FFFFFF" w:themeColor="light1" w:sz="4" w:space="0"/>
          <w:bottom w:val="single" w:color="FFFFFF" w:themeColor="light1" w:sz="4" w:space="0"/>
        </w:tcBorders>
        <w:shd w:val="clear" w:color="ffffff" w:fill="4f81bd" w:themeFill="accent1"/>
      </w:tcPr>
    </w:tblStylePr>
  </w:style>
  <w:style w:type="table" w:styleId="ListTable5Dark-Accent2" w:customStyle="1">
    <w:name w:val="List Table 5 Dark - Accent 2"/>
    <w:basedOn w:val="a1"/>
    <w:uiPriority w:val="99"/>
    <w:pPr>
      <w:spacing w:after="0" w:line="240" w:lineRule="auto"/>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ffffff" w:fill="d99695" w:themeFill="accent2" w:themeFillTint="97"/>
    </w:tblPr>
    <w:tblStylePr w:type="firstRow">
      <w:rPr>
        <w:rFonts w:ascii="Arial" w:hAnsi="Arial"/>
        <w:b/>
        <w:color w:val="ffffff" w:themeColor="light1"/>
        <w:sz w:val="22"/>
      </w:rPr>
      <w:tcPr>
        <w:tcBorders>
          <w:top w:val="single" w:color="D99695" w:themeColor="accent2" w:themeTint="97" w:sz="32" w:space="0"/>
          <w:bottom w:val="single" w:color="FFFFFF" w:themeColor="light1" w:sz="12" w:space="0"/>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lastCol">
      <w:tcPr>
        <w:tcBorders>
          <w:left w:val="single" w:color="FFFFFF" w:themeColor="light1" w:sz="4" w:space="0"/>
          <w:right w:val="single" w:color="D99695" w:themeColor="accent2" w:themeTint="97" w:sz="32" w:space="0"/>
        </w:tcBorders>
      </w:tcPr>
    </w:tblStylePr>
    <w:tblStylePr w:type="band1Vert">
      <w:tcPr>
        <w:tcBorders>
          <w:left w:val="single" w:color="FFFFFF" w:themeColor="light1" w:sz="4" w:space="0"/>
          <w:right w:val="single" w:color="FFFFFF" w:themeColor="light1" w:sz="4" w:space="0"/>
        </w:tcBorders>
        <w:shd w:val="clear" w:color="ffffff" w:fill="d996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d99695" w:themeFill="accent2" w:themeFillTint="97"/>
      </w:tcPr>
    </w:tblStylePr>
    <w:tblStylePr w:type="band2Horz">
      <w:tcPr>
        <w:tcBorders>
          <w:top w:val="single" w:color="FFFFFF" w:themeColor="light1" w:sz="4" w:space="0"/>
          <w:bottom w:val="single" w:color="FFFFFF" w:themeColor="light1" w:sz="4" w:space="0"/>
        </w:tcBorders>
        <w:shd w:val="clear" w:color="ffffff" w:fill="d99695" w:themeFill="accent2" w:themeFillTint="97"/>
      </w:tcPr>
    </w:tblStylePr>
  </w:style>
  <w:style w:type="table" w:styleId="ListTable5Dark-Accent3" w:customStyle="1">
    <w:name w:val="List Table 5 Dark - Accent 3"/>
    <w:basedOn w:val="a1"/>
    <w:uiPriority w:val="99"/>
    <w:pPr>
      <w:spacing w:after="0" w:line="240" w:lineRule="auto"/>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ffffff" w:fill="c3d69b" w:themeFill="accent3" w:themeFillTint="98"/>
    </w:tblPr>
    <w:tblStylePr w:type="firstRow">
      <w:rPr>
        <w:rFonts w:ascii="Arial" w:hAnsi="Arial"/>
        <w:b/>
        <w:color w:val="ffffff" w:themeColor="light1"/>
        <w:sz w:val="22"/>
      </w:rPr>
      <w:tcPr>
        <w:tcBorders>
          <w:top w:val="single" w:color="C3D69B" w:themeColor="accent3" w:themeTint="98" w:sz="32" w:space="0"/>
          <w:bottom w:val="single" w:color="FFFFFF" w:themeColor="light1" w:sz="12" w:space="0"/>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lastCol">
      <w:tcPr>
        <w:tcBorders>
          <w:left w:val="single" w:color="FFFFFF" w:themeColor="light1" w:sz="4" w:space="0"/>
          <w:right w:val="single" w:color="C3D69B" w:themeColor="accent3" w:themeTint="98" w:sz="32" w:space="0"/>
        </w:tcBorders>
      </w:tcPr>
    </w:tblStylePr>
    <w:tblStylePr w:type="band1Vert">
      <w:tcPr>
        <w:tcBorders>
          <w:left w:val="single" w:color="FFFFFF" w:themeColor="light1" w:sz="4" w:space="0"/>
          <w:right w:val="single" w:color="FFFFFF" w:themeColor="light1" w:sz="4" w:space="0"/>
        </w:tcBorders>
        <w:shd w:val="clear" w:color="ffffff" w:fill="c3d69b"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c3d69b" w:themeFill="accent3" w:themeFillTint="98"/>
      </w:tcPr>
    </w:tblStylePr>
    <w:tblStylePr w:type="band2Horz">
      <w:tcPr>
        <w:tcBorders>
          <w:top w:val="single" w:color="FFFFFF" w:themeColor="light1" w:sz="4" w:space="0"/>
          <w:bottom w:val="single" w:color="FFFFFF" w:themeColor="light1" w:sz="4" w:space="0"/>
        </w:tcBorders>
        <w:shd w:val="clear" w:color="ffffff" w:fill="c3d69b" w:themeFill="accent3" w:themeFillTint="98"/>
      </w:tcPr>
    </w:tblStylePr>
  </w:style>
  <w:style w:type="table" w:styleId="ListTable5Dark-Accent4" w:customStyle="1">
    <w:name w:val="List Table 5 Dark - Accent 4"/>
    <w:basedOn w:val="a1"/>
    <w:uiPriority w:val="99"/>
    <w:pPr>
      <w:spacing w:after="0" w:line="240" w:lineRule="auto"/>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ffffff" w:fill="b2a1c6" w:themeFill="accent4" w:themeFillTint="9A"/>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ffffff"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b2a1c6" w:themeFill="accent4" w:themeFillTint="9A"/>
      </w:tcPr>
    </w:tblStylePr>
    <w:tblStylePr w:type="band2Horz">
      <w:tcPr>
        <w:tcBorders>
          <w:top w:val="single" w:color="FFFFFF" w:themeColor="light1" w:sz="4" w:space="0"/>
          <w:bottom w:val="single" w:color="FFFFFF" w:themeColor="light1" w:sz="4" w:space="0"/>
        </w:tcBorders>
        <w:shd w:val="clear" w:color="ffffff" w:fill="b2a1c6" w:themeFill="accent4" w:themeFillTint="9A"/>
      </w:tcPr>
    </w:tblStylePr>
  </w:style>
  <w:style w:type="table" w:styleId="ListTable5Dark-Accent5" w:customStyle="1">
    <w:name w:val="List Table 5 Dark - Accent 5"/>
    <w:basedOn w:val="a1"/>
    <w:uiPriority w:val="99"/>
    <w:pPr>
      <w:spacing w:after="0" w:line="240" w:lineRule="auto"/>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ffffff" w:fill="92ccdc" w:themeFill="accent5" w:themeFillTint="9A"/>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ffffff"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92ccdc" w:themeFill="accent5" w:themeFillTint="9A"/>
      </w:tcPr>
    </w:tblStylePr>
    <w:tblStylePr w:type="band2Horz">
      <w:tcPr>
        <w:tcBorders>
          <w:top w:val="single" w:color="FFFFFF" w:themeColor="light1" w:sz="4" w:space="0"/>
          <w:bottom w:val="single" w:color="FFFFFF" w:themeColor="light1" w:sz="4" w:space="0"/>
        </w:tcBorders>
        <w:shd w:val="clear" w:color="ffffff" w:fill="92ccdc" w:themeFill="accent5" w:themeFillTint="9A"/>
      </w:tcPr>
    </w:tblStylePr>
  </w:style>
  <w:style w:type="table" w:styleId="ListTable5Dark-Accent6" w:customStyle="1">
    <w:name w:val="List Table 5 Dark - Accent 6"/>
    <w:basedOn w:val="a1"/>
    <w:uiPriority w:val="99"/>
    <w:pPr>
      <w:spacing w:after="0" w:line="240" w:lineRule="auto"/>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fffff" w:fill="fac090" w:themeFill="accent6" w:themeFillTint="98"/>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fffff"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fac090" w:themeFill="accent6" w:themeFillTint="98"/>
      </w:tcPr>
    </w:tblStylePr>
    <w:tblStylePr w:type="band2Horz">
      <w:tcPr>
        <w:tcBorders>
          <w:top w:val="single" w:color="FFFFFF" w:themeColor="light1" w:sz="4" w:space="0"/>
          <w:bottom w:val="single" w:color="FFFFFF" w:themeColor="light1" w:sz="4" w:space="0"/>
        </w:tcBorders>
        <w:shd w:val="clear" w:color="ffffff" w:fill="fac090" w:themeFill="accent6" w:themeFillTint="98"/>
      </w:tcPr>
    </w:tblStylePr>
  </w:style>
  <w:style w:type="table" w:styleId="-610" w:customStyle="1">
    <w:name w:val="Список-таблица 6 цветная1"/>
    <w:basedOn w:val="a1"/>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cPr>
        <w:tcBorders>
          <w:bottom w:val="single" w:color="7F7F7F" w:themeColor="text1" w:themeTint="80" w:sz="4" w:space="0"/>
        </w:tcBorders>
      </w:tcPr>
    </w:tblStylePr>
    <w:tblStylePr w:type="lastRow">
      <w:rPr>
        <w:b/>
        <w:color w:val="000000" w:themeColor="text1"/>
      </w:r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ffffff" w:fill="bfbfbf" w:themeFill="text1" w:themeFillTint="40"/>
      </w:tcPr>
    </w:tblStylePr>
    <w:tblStylePr w:type="band1Horz">
      <w:rPr>
        <w:rFonts w:ascii="Arial" w:hAnsi="Arial"/>
        <w:color w:val="000000" w:themeColor="text1"/>
        <w:sz w:val="22"/>
      </w:rPr>
      <w:tcPr>
        <w:shd w:val="clear" w:color="ffffff" w:fill="bfbfbf" w:themeFill="text1" w:themeFillTint="40"/>
      </w:tcPr>
    </w:tblStylePr>
    <w:tblStylePr w:type="band2Horz">
      <w:rPr>
        <w:rFonts w:ascii="Arial" w:hAnsi="Arial"/>
        <w:color w:val="000000" w:themeColor="text1"/>
        <w:sz w:val="22"/>
      </w:rPr>
    </w:tblStylePr>
  </w:style>
  <w:style w:type="table" w:styleId="ListTable6Colorful-Accent1" w:customStyle="1">
    <w:name w:val="List Table 6 Colorful - Accent 1"/>
    <w:basedOn w:val="a1"/>
    <w:uiPriority w:val="99"/>
    <w:pPr>
      <w:spacing w:after="0" w:line="240" w:lineRule="auto"/>
    </w:pPr>
    <w:tblPr>
      <w:tblStyleRowBandSize w:val="1"/>
      <w:tblStyleColBandSize w:val="1"/>
      <w:tblBorders>
        <w:top w:val="single" w:color="4F81BD" w:themeColor="accent1" w:sz="4" w:space="0"/>
        <w:bottom w:val="single" w:color="4F81BD" w:themeColor="accent1" w:sz="4" w:space="0"/>
      </w:tblBorders>
    </w:tblPr>
    <w:tblStylePr w:type="firstRow">
      <w:rPr>
        <w:b/>
        <w:color w:val="2a4a71" w:themeColor="accent1" w:themeShade="95"/>
      </w:rPr>
      <w:tcPr>
        <w:tcBorders>
          <w:bottom w:val="single" w:color="4F81BD" w:themeColor="accent1" w:sz="4" w:space="0"/>
        </w:tcBorders>
      </w:tcPr>
    </w:tblStylePr>
    <w:tblStylePr w:type="lastRow">
      <w:rPr>
        <w:b/>
        <w:color w:val="2a4a71" w:themeColor="accent1" w:themeShade="95"/>
      </w:rPr>
      <w:tcPr>
        <w:tcBorders>
          <w:top w:val="single" w:color="4F81BD" w:themeColor="accent1" w:sz="4" w:space="0"/>
        </w:tcBorders>
      </w:tcPr>
    </w:tblStylePr>
    <w:tblStylePr w:type="firstCol">
      <w:rPr>
        <w:b/>
        <w:color w:val="2a4a71" w:themeColor="accent1" w:themeShade="95"/>
      </w:rPr>
    </w:tblStylePr>
    <w:tblStylePr w:type="lastCol">
      <w:rPr>
        <w:b/>
        <w:color w:val="2a4a71" w:themeColor="accent1" w:themeShade="95"/>
      </w:rPr>
    </w:tblStylePr>
    <w:tblStylePr w:type="band1Vert">
      <w:tcPr>
        <w:shd w:val="clear" w:color="ffffff" w:fill="d2dfee" w:themeFill="accent1" w:themeFillTint="40"/>
      </w:tcPr>
    </w:tblStylePr>
    <w:tblStylePr w:type="band1Horz">
      <w:rPr>
        <w:rFonts w:ascii="Arial" w:hAnsi="Arial"/>
        <w:color w:val="2a4a71" w:themeColor="accent1" w:themeShade="95"/>
        <w:sz w:val="22"/>
      </w:rPr>
      <w:tcPr>
        <w:shd w:val="clear" w:color="ffffff" w:fill="d2dfee" w:themeFill="accent1" w:themeFillTint="40"/>
      </w:tcPr>
    </w:tblStylePr>
    <w:tblStylePr w:type="band2Horz">
      <w:rPr>
        <w:rFonts w:ascii="Arial" w:hAnsi="Arial"/>
        <w:color w:val="2a4a71" w:themeColor="accent1" w:themeShade="95"/>
        <w:sz w:val="22"/>
      </w:rPr>
    </w:tblStylePr>
  </w:style>
  <w:style w:type="table" w:styleId="ListTable6Colorful-Accent2" w:customStyle="1">
    <w:name w:val="List Table 6 Colorful - Accent 2"/>
    <w:basedOn w:val="a1"/>
    <w:uiPriority w:val="99"/>
    <w:pPr>
      <w:spacing w:after="0" w:line="240" w:lineRule="auto"/>
    </w:pPr>
    <w:tblPr>
      <w:tblStyleRowBandSize w:val="1"/>
      <w:tblStyleColBandSize w:val="1"/>
      <w:tblBorders>
        <w:top w:val="single" w:color="D99695" w:themeColor="accent2" w:themeTint="97" w:sz="4" w:space="0"/>
        <w:bottom w:val="single" w:color="D99695" w:themeColor="accent2" w:themeTint="97" w:sz="4" w:space="0"/>
      </w:tblBorders>
    </w:tblPr>
    <w:tblStylePr w:type="firstRow">
      <w:rPr>
        <w:b/>
        <w:color w:val="d99695" w:themeColor="accent2" w:themeTint="97" w:themeShade="95"/>
      </w:rPr>
      <w:tcPr>
        <w:tcBorders>
          <w:bottom w:val="single" w:color="D99695" w:themeColor="accent2" w:themeTint="97" w:sz="4" w:space="0"/>
        </w:tcBorders>
      </w:tcPr>
    </w:tblStylePr>
    <w:tblStylePr w:type="lastRow">
      <w:rPr>
        <w:b/>
        <w:color w:val="d99695" w:themeColor="accent2" w:themeTint="97" w:themeShade="95"/>
      </w:rPr>
      <w:tcPr>
        <w:tcBorders>
          <w:top w:val="single" w:color="D99695" w:themeColor="accent2" w:themeTint="97" w:sz="4" w:space="0"/>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cPr>
        <w:shd w:val="clear" w:color="ffffff" w:fill="efd2d2" w:themeFill="accent2" w:themeFillTint="40"/>
      </w:tcPr>
    </w:tblStylePr>
    <w:tblStylePr w:type="band1Horz">
      <w:rPr>
        <w:rFonts w:ascii="Arial" w:hAnsi="Arial"/>
        <w:color w:val="d99695" w:themeColor="accent2" w:themeTint="97" w:themeShade="95"/>
        <w:sz w:val="22"/>
      </w:r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customStyle="1">
    <w:name w:val="List Table 6 Colorful - Accent 3"/>
    <w:basedOn w:val="a1"/>
    <w:uiPriority w:val="99"/>
    <w:pPr>
      <w:spacing w:after="0" w:line="240" w:lineRule="auto"/>
    </w:pPr>
    <w:tblPr>
      <w:tblStyleRowBandSize w:val="1"/>
      <w:tblStyleColBandSize w:val="1"/>
      <w:tblBorders>
        <w:top w:val="single" w:color="C3D69B" w:themeColor="accent3" w:themeTint="98" w:sz="4" w:space="0"/>
        <w:bottom w:val="single" w:color="C3D69B" w:themeColor="accent3" w:themeTint="98" w:sz="4" w:space="0"/>
      </w:tblBorders>
    </w:tblPr>
    <w:tblStylePr w:type="firstRow">
      <w:rPr>
        <w:b/>
        <w:color w:val="c3d69b" w:themeColor="accent3" w:themeTint="98" w:themeShade="95"/>
      </w:rPr>
      <w:tcPr>
        <w:tcBorders>
          <w:bottom w:val="single" w:color="C3D69B" w:themeColor="accent3" w:themeTint="98" w:sz="4" w:space="0"/>
        </w:tcBorders>
      </w:tcPr>
    </w:tblStylePr>
    <w:tblStylePr w:type="lastRow">
      <w:rPr>
        <w:b/>
        <w:color w:val="c3d69b" w:themeColor="accent3" w:themeTint="98" w:themeShade="95"/>
      </w:rPr>
      <w:tcPr>
        <w:tcBorders>
          <w:top w:val="single" w:color="C3D69B" w:themeColor="accent3" w:themeTint="98" w:sz="4" w:space="0"/>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cPr>
        <w:shd w:val="clear" w:color="ffffff" w:fill="e5eed5" w:themeFill="accent3" w:themeFillTint="40"/>
      </w:tcPr>
    </w:tblStylePr>
    <w:tblStylePr w:type="band1Horz">
      <w:rPr>
        <w:rFonts w:ascii="Arial" w:hAnsi="Arial"/>
        <w:color w:val="c3d69b" w:themeColor="accent3" w:themeTint="98" w:themeShade="95"/>
        <w:sz w:val="22"/>
      </w:r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customStyle="1">
    <w:name w:val="List Table 6 Colorful - Accent 4"/>
    <w:basedOn w:val="a1"/>
    <w:uiPriority w:val="99"/>
    <w:pPr>
      <w:spacing w:after="0" w:line="240" w:lineRule="auto"/>
    </w:pPr>
    <w:tblPr>
      <w:tblStyleRowBandSize w:val="1"/>
      <w:tblStyleColBandSize w:val="1"/>
      <w:tblBorders>
        <w:top w:val="single" w:color="B2A1C6" w:themeColor="accent4" w:themeTint="9A" w:sz="4" w:space="0"/>
        <w:bottom w:val="single" w:color="B2A1C6" w:themeColor="accent4" w:themeTint="9A" w:sz="4" w:space="0"/>
      </w:tblBorders>
    </w:tblPr>
    <w:tblStylePr w:type="firstRow">
      <w:rPr>
        <w:b/>
        <w:color w:val="b2a1c6" w:themeColor="accent4" w:themeTint="9A" w:themeShade="95"/>
      </w:rPr>
      <w:tcPr>
        <w:tcBorders>
          <w:bottom w:val="single" w:color="B2A1C6" w:themeColor="accent4" w:themeTint="9A" w:sz="4" w:space="0"/>
        </w:tcBorders>
      </w:tcPr>
    </w:tblStylePr>
    <w:tblStylePr w:type="lastRow">
      <w:rPr>
        <w:b/>
        <w:color w:val="b2a1c6" w:themeColor="accent4" w:themeTint="9A" w:themeShade="95"/>
      </w:rPr>
      <w:tcPr>
        <w:tcBorders>
          <w:top w:val="single" w:color="B2A1C6" w:themeColor="accent4" w:themeTint="9A" w:sz="4" w:space="0"/>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cPr>
        <w:shd w:val="clear" w:color="ffffff" w:fill="dfd8e7" w:themeFill="accent4" w:themeFillTint="40"/>
      </w:tcPr>
    </w:tblStylePr>
    <w:tblStylePr w:type="band1Horz">
      <w:rPr>
        <w:rFonts w:ascii="Arial" w:hAnsi="Arial"/>
        <w:color w:val="b2a1c6" w:themeColor="accent4" w:themeTint="9A" w:themeShade="95"/>
        <w:sz w:val="22"/>
      </w:r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customStyle="1">
    <w:name w:val="List Table 6 Colorful - Accent 5"/>
    <w:basedOn w:val="a1"/>
    <w:uiPriority w:val="99"/>
    <w:pPr>
      <w:spacing w:after="0" w:line="240" w:lineRule="auto"/>
    </w:pPr>
    <w:tblPr>
      <w:tblStyleRowBandSize w:val="1"/>
      <w:tblStyleColBandSize w:val="1"/>
      <w:tblBorders>
        <w:top w:val="single" w:color="92CCDC" w:themeColor="accent5" w:themeTint="9A" w:sz="4" w:space="0"/>
        <w:bottom w:val="single" w:color="92CCDC" w:themeColor="accent5" w:themeTint="9A" w:sz="4" w:space="0"/>
      </w:tblBorders>
    </w:tblPr>
    <w:tblStylePr w:type="firstRow">
      <w:rPr>
        <w:b/>
        <w:color w:val="92ccdc" w:themeColor="accent5" w:themeTint="9A" w:themeShade="95"/>
      </w:rPr>
      <w:tcPr>
        <w:tcBorders>
          <w:bottom w:val="single" w:color="92CCDC" w:themeColor="accent5" w:themeTint="9A" w:sz="4" w:space="0"/>
        </w:tcBorders>
      </w:tcPr>
    </w:tblStylePr>
    <w:tblStylePr w:type="lastRow">
      <w:rPr>
        <w:b/>
        <w:color w:val="92ccdc" w:themeColor="accent5" w:themeTint="9A" w:themeShade="95"/>
      </w:rPr>
      <w:tcPr>
        <w:tcBorders>
          <w:top w:val="single" w:color="92CCDC" w:themeColor="accent5" w:themeTint="9A" w:sz="4" w:space="0"/>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cPr>
        <w:shd w:val="clear" w:color="ffffff" w:fill="d1eaf0" w:themeFill="accent5" w:themeFillTint="40"/>
      </w:tcPr>
    </w:tblStylePr>
    <w:tblStylePr w:type="band1Horz">
      <w:rPr>
        <w:rFonts w:ascii="Arial" w:hAnsi="Arial"/>
        <w:color w:val="92ccdc" w:themeColor="accent5" w:themeTint="9A" w:themeShade="95"/>
        <w:sz w:val="22"/>
      </w:r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customStyle="1">
    <w:name w:val="List Table 6 Colorful - Accent 6"/>
    <w:basedOn w:val="a1"/>
    <w:uiPriority w:val="99"/>
    <w:pPr>
      <w:spacing w:after="0" w:line="240" w:lineRule="auto"/>
    </w:pPr>
    <w:tblPr>
      <w:tblStyleRowBandSize w:val="1"/>
      <w:tblStyleColBandSize w:val="1"/>
      <w:tblBorders>
        <w:top w:val="single" w:color="FAC090" w:themeColor="accent6" w:themeTint="98" w:sz="4" w:space="0"/>
        <w:bottom w:val="single" w:color="FAC090" w:themeColor="accent6" w:themeTint="98" w:sz="4" w:space="0"/>
      </w:tblBorders>
    </w:tblPr>
    <w:tblStylePr w:type="firstRow">
      <w:rPr>
        <w:b/>
        <w:color w:val="fac090" w:themeColor="accent6" w:themeTint="98" w:themeShade="95"/>
      </w:rPr>
      <w:tcPr>
        <w:tcBorders>
          <w:bottom w:val="single" w:color="FAC090" w:themeColor="accent6" w:themeTint="98" w:sz="4" w:space="0"/>
        </w:tcBorders>
      </w:tcPr>
    </w:tblStylePr>
    <w:tblStylePr w:type="lastRow">
      <w:rPr>
        <w:b/>
        <w:color w:val="fac090" w:themeColor="accent6" w:themeTint="98" w:themeShade="95"/>
      </w:rPr>
      <w:tcPr>
        <w:tcBorders>
          <w:top w:val="single" w:color="FAC090" w:themeColor="accent6" w:themeTint="98" w:sz="4" w:space="0"/>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cPr>
        <w:shd w:val="clear" w:color="ffffff" w:fill="fde4d0" w:themeFill="accent6" w:themeFillTint="40"/>
      </w:tcPr>
    </w:tblStylePr>
    <w:tblStylePr w:type="band1Horz">
      <w:rPr>
        <w:rFonts w:ascii="Arial" w:hAnsi="Arial"/>
        <w:color w:val="fac090" w:themeColor="accent6" w:themeTint="98" w:themeShade="95"/>
        <w:sz w:val="22"/>
      </w:r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710" w:customStyle="1">
    <w:name w:val="Список-таблица 7 цветная1"/>
    <w:basedOn w:val="a1"/>
    <w:uiPriority w:val="99"/>
    <w:pPr>
      <w:spacing w:after="0" w:line="240" w:lineRule="auto"/>
    </w:pPr>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cPr>
        <w:tcBorders>
          <w:top w:val="none" w:color="auto" w:sz="0" w:space="0"/>
          <w:left w:val="none" w:color="auto" w:sz="0" w:space="0"/>
          <w:bottom w:val="single" w:color="7F7F7F" w:themeColor="text1" w:themeTint="80" w:sz="4" w:space="0"/>
          <w:right w:val="none" w:color="auto" w:sz="0" w:space="0"/>
        </w:tcBorders>
        <w:shd w:val="clear" w:color="ffffff" w:fill="ffffff" w:themeFill="light1"/>
      </w:tcPr>
    </w:tblStylePr>
    <w:tblStylePr w:type="lastRow">
      <w:rPr>
        <w:rFonts w:ascii="Arial" w:hAnsi="Arial"/>
        <w:i/>
        <w:color w:val="7f7f7f" w:themeColor="text1" w:themeTint="80" w:themeShade="95"/>
        <w:sz w:val="22"/>
      </w:rPr>
      <w:tcPr>
        <w:tcBorders>
          <w:top w:val="single" w:color="7F7F7F" w:themeColor="text1" w:themeTint="80" w:sz="4" w:space="0"/>
          <w:left w:val="none" w:color="auto" w:sz="0" w:space="0"/>
          <w:bottom w:val="none" w:color="auto" w:sz="0" w:space="0"/>
          <w:right w:val="none" w:color="auto" w:sz="0" w:space="0"/>
        </w:tcBorders>
        <w:shd w:val="clear" w:color="ffffff" w:fill="ffffff" w:themeFill="light1"/>
      </w:tcPr>
    </w:tblStylePr>
    <w:tblStylePr w:type="firstCol">
      <w:rPr>
        <w:rFonts w:ascii="Arial" w:hAnsi="Arial"/>
        <w:i/>
        <w:color w:val="7f7f7f" w:themeColor="text1" w:themeTint="80" w:themeShade="95"/>
        <w:sz w:val="22"/>
      </w:rPr>
      <w:pPr>
        <w:jc w:val="right"/>
      </w:pPr>
      <w:tcPr>
        <w:tcBorders>
          <w:top w:val="none" w:color="auto" w:sz="0" w:space="0"/>
          <w:left w:val="none" w:color="auto" w:sz="0" w:space="0"/>
          <w:bottom w:val="none" w:color="auto" w:sz="0" w:space="0"/>
          <w:right w:val="single" w:color="7F7F7F" w:themeColor="text1" w:themeTint="80" w:sz="4" w:space="0"/>
        </w:tcBorders>
        <w:shd w:val="clear" w:color="ffffff" w:fill="ffffff"/>
      </w:tcPr>
    </w:tblStylePr>
    <w:tblStylePr w:type="lastCol">
      <w:rPr>
        <w:rFonts w:ascii="Arial" w:hAnsi="Arial"/>
        <w:i/>
        <w:color w:val="7f7f7f" w:themeColor="text1" w:themeTint="80" w:themeShade="95"/>
        <w:sz w:val="22"/>
      </w:rPr>
      <w:tcPr>
        <w:tcBorders>
          <w:top w:val="none" w:color="auto" w:sz="0" w:space="0"/>
          <w:left w:val="single" w:color="7F7F7F" w:themeColor="text1" w:themeTint="80" w:sz="4" w:space="0"/>
          <w:bottom w:val="none" w:color="auto" w:sz="0" w:space="0"/>
          <w:right w:val="none" w:color="auto" w:sz="0" w:space="0"/>
        </w:tcBorders>
        <w:shd w:val="clear" w:color="ffffff" w:fill="ffffff"/>
      </w:tcPr>
    </w:tblStylePr>
    <w:tblStylePr w:type="band1Vert">
      <w:tcPr>
        <w:shd w:val="clear" w:color="ffffff" w:fill="bfbfbf" w:themeFill="text1" w:themeFillTint="40"/>
      </w:tcPr>
    </w:tblStylePr>
    <w:tblStylePr w:type="band1Horz">
      <w:rPr>
        <w:rFonts w:ascii="Arial" w:hAnsi="Arial"/>
        <w:color w:val="7f7f7f" w:themeColor="text1" w:themeTint="80" w:themeShade="95"/>
        <w:sz w:val="22"/>
      </w:r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1">
    <w:name w:val="List Table 7 Colorful - Accent 1"/>
    <w:basedOn w:val="a1"/>
    <w:uiPriority w:val="99"/>
    <w:pPr>
      <w:spacing w:after="0" w:line="240" w:lineRule="auto"/>
    </w:pPr>
    <w:tblPr>
      <w:tblStyleRowBandSize w:val="1"/>
      <w:tblStyleColBandSize w:val="1"/>
      <w:tblBorders>
        <w:right w:val="single" w:color="4F81BD" w:themeColor="accent1" w:sz="4" w:space="0"/>
      </w:tblBorders>
    </w:tblPr>
    <w:tblStylePr w:type="firstRow">
      <w:rPr>
        <w:rFonts w:ascii="Arial" w:hAnsi="Arial"/>
        <w:i/>
        <w:color w:val="2a4a71" w:themeColor="accent1" w:themeShade="95"/>
        <w:sz w:val="22"/>
      </w:rPr>
      <w:tcPr>
        <w:tcBorders>
          <w:top w:val="none" w:color="auto" w:sz="0" w:space="0"/>
          <w:left w:val="none" w:color="auto" w:sz="0" w:space="0"/>
          <w:bottom w:val="single" w:color="4F81BD" w:themeColor="accent1" w:sz="4" w:space="0"/>
          <w:right w:val="none" w:color="auto" w:sz="0" w:space="0"/>
        </w:tcBorders>
        <w:shd w:val="clear" w:color="ffffff" w:fill="ffffff" w:themeFill="light1"/>
      </w:tcPr>
    </w:tblStylePr>
    <w:tblStylePr w:type="lastRow">
      <w:rPr>
        <w:rFonts w:ascii="Arial" w:hAnsi="Arial"/>
        <w:i/>
        <w:color w:val="2a4a71" w:themeColor="accent1" w:themeShade="95"/>
        <w:sz w:val="22"/>
      </w:rPr>
      <w:tcPr>
        <w:tcBorders>
          <w:top w:val="single" w:color="4F81BD" w:themeColor="accent1" w:sz="4" w:space="0"/>
          <w:left w:val="none" w:color="auto" w:sz="0" w:space="0"/>
          <w:bottom w:val="none" w:color="auto" w:sz="0" w:space="0"/>
          <w:right w:val="none" w:color="auto" w:sz="0" w:space="0"/>
        </w:tcBorders>
        <w:shd w:val="clear" w:color="ffffff" w:fill="ffffff" w:themeFill="light1"/>
      </w:tcPr>
    </w:tblStylePr>
    <w:tblStylePr w:type="firstCol">
      <w:rPr>
        <w:rFonts w:ascii="Arial" w:hAnsi="Arial"/>
        <w:i/>
        <w:color w:val="2a4a71" w:themeColor="accent1" w:themeShade="95"/>
        <w:sz w:val="22"/>
      </w:rPr>
      <w:pPr>
        <w:jc w:val="right"/>
      </w:pPr>
      <w:tcPr>
        <w:tcBorders>
          <w:top w:val="none" w:color="auto" w:sz="0" w:space="0"/>
          <w:left w:val="none" w:color="auto" w:sz="0" w:space="0"/>
          <w:bottom w:val="none" w:color="auto" w:sz="0" w:space="0"/>
          <w:right w:val="single" w:color="4F81BD" w:themeColor="accent1" w:sz="4" w:space="0"/>
        </w:tcBorders>
        <w:shd w:val="clear" w:color="ffffff" w:fill="ffffff"/>
      </w:tcPr>
    </w:tblStylePr>
    <w:tblStylePr w:type="lastCol">
      <w:rPr>
        <w:rFonts w:ascii="Arial" w:hAnsi="Arial"/>
        <w:i/>
        <w:color w:val="2a4a71" w:themeColor="accent1" w:themeShade="95"/>
        <w:sz w:val="22"/>
      </w:rPr>
      <w:tcPr>
        <w:tcBorders>
          <w:top w:val="none" w:color="auto" w:sz="0" w:space="0"/>
          <w:left w:val="single" w:color="4F81BD" w:themeColor="accent1" w:sz="4" w:space="0"/>
          <w:bottom w:val="none" w:color="auto" w:sz="0" w:space="0"/>
          <w:right w:val="none" w:color="auto" w:sz="0" w:space="0"/>
        </w:tcBorders>
        <w:shd w:val="clear" w:color="ffffff" w:fill="ffffff"/>
      </w:tcPr>
    </w:tblStylePr>
    <w:tblStylePr w:type="band1Vert">
      <w:tcPr>
        <w:shd w:val="clear" w:color="ffffff" w:fill="d2dfee" w:themeFill="accent1" w:themeFillTint="40"/>
      </w:tcPr>
    </w:tblStylePr>
    <w:tblStylePr w:type="band1Horz">
      <w:rPr>
        <w:rFonts w:ascii="Arial" w:hAnsi="Arial"/>
        <w:color w:val="2a4a71" w:themeColor="accent1" w:themeShade="95"/>
        <w:sz w:val="22"/>
      </w:rPr>
      <w:tcPr>
        <w:shd w:val="clear" w:color="ffffff" w:fill="d2dfee" w:themeFill="accent1" w:themeFillTint="40"/>
      </w:tcPr>
    </w:tblStylePr>
    <w:tblStylePr w:type="band2Horz">
      <w:rPr>
        <w:rFonts w:ascii="Arial" w:hAnsi="Arial"/>
        <w:color w:val="2a4a71" w:themeColor="accent1" w:themeShade="95"/>
        <w:sz w:val="22"/>
      </w:rPr>
    </w:tblStylePr>
  </w:style>
  <w:style w:type="table" w:styleId="ListTable7Colorful-Accent2" w:customStyle="1">
    <w:name w:val="List Table 7 Colorful - Accent 2"/>
    <w:basedOn w:val="a1"/>
    <w:uiPriority w:val="99"/>
    <w:pPr>
      <w:spacing w:after="0" w:line="240" w:lineRule="auto"/>
    </w:pPr>
    <w:tblPr>
      <w:tblStyleRowBandSize w:val="1"/>
      <w:tblStyleColBandSize w:val="1"/>
      <w:tblBorders>
        <w:right w:val="single" w:color="D99695" w:themeColor="accent2" w:themeTint="97" w:sz="4" w:space="0"/>
      </w:tblBorders>
    </w:tblPr>
    <w:tblStylePr w:type="firstRow">
      <w:rPr>
        <w:rFonts w:ascii="Arial" w:hAnsi="Arial"/>
        <w:i/>
        <w:color w:val="d99695" w:themeColor="accent2" w:themeTint="97" w:themeShade="95"/>
        <w:sz w:val="22"/>
      </w:rPr>
      <w:tcPr>
        <w:tcBorders>
          <w:top w:val="none" w:color="auto" w:sz="0" w:space="0"/>
          <w:left w:val="none" w:color="auto" w:sz="0" w:space="0"/>
          <w:bottom w:val="single" w:color="D99695" w:themeColor="accent2" w:themeTint="97" w:sz="4" w:space="0"/>
          <w:right w:val="none" w:color="auto" w:sz="0" w:space="0"/>
        </w:tcBorders>
        <w:shd w:val="clear" w:color="ffffff" w:fill="ffffff" w:themeFill="light1"/>
      </w:tcPr>
    </w:tblStylePr>
    <w:tblStylePr w:type="lastRow">
      <w:rPr>
        <w:rFonts w:ascii="Arial" w:hAnsi="Arial"/>
        <w:i/>
        <w:color w:val="d99695" w:themeColor="accent2" w:themeTint="97" w:themeShade="95"/>
        <w:sz w:val="22"/>
      </w:rPr>
      <w:tcPr>
        <w:tcBorders>
          <w:top w:val="single" w:color="D99695" w:themeColor="accent2" w:themeTint="97" w:sz="4" w:space="0"/>
          <w:left w:val="none" w:color="auto" w:sz="0" w:space="0"/>
          <w:bottom w:val="none" w:color="auto" w:sz="0" w:space="0"/>
          <w:right w:val="none" w:color="auto" w:sz="0" w:space="0"/>
        </w:tcBorders>
        <w:shd w:val="clear" w:color="ffffff" w:fill="ffffff" w:themeFill="light1"/>
      </w:tcPr>
    </w:tblStylePr>
    <w:tblStylePr w:type="firstCol">
      <w:rPr>
        <w:rFonts w:ascii="Arial" w:hAnsi="Arial"/>
        <w:i/>
        <w:color w:val="d99695" w:themeColor="accent2" w:themeTint="97" w:themeShade="95"/>
        <w:sz w:val="22"/>
      </w:rPr>
      <w:pPr>
        <w:jc w:val="right"/>
      </w:pPr>
      <w:tcPr>
        <w:tcBorders>
          <w:top w:val="none" w:color="auto" w:sz="0" w:space="0"/>
          <w:left w:val="none" w:color="auto" w:sz="0" w:space="0"/>
          <w:bottom w:val="none" w:color="auto" w:sz="0" w:space="0"/>
          <w:right w:val="single" w:color="D99695" w:themeColor="accent2" w:themeTint="97" w:sz="4" w:space="0"/>
        </w:tcBorders>
        <w:shd w:val="clear" w:color="ffffff" w:fill="ffffff"/>
      </w:tcPr>
    </w:tblStylePr>
    <w:tblStylePr w:type="lastCol">
      <w:rPr>
        <w:rFonts w:ascii="Arial" w:hAnsi="Arial"/>
        <w:i/>
        <w:color w:val="d99695" w:themeColor="accent2" w:themeTint="97" w:themeShade="95"/>
        <w:sz w:val="22"/>
      </w:rPr>
      <w:tcPr>
        <w:tcBorders>
          <w:top w:val="none" w:color="auto" w:sz="0" w:space="0"/>
          <w:left w:val="single" w:color="D99695" w:themeColor="accent2" w:themeTint="97" w:sz="4" w:space="0"/>
          <w:bottom w:val="none" w:color="auto" w:sz="0" w:space="0"/>
          <w:right w:val="none" w:color="auto" w:sz="0" w:space="0"/>
        </w:tcBorders>
        <w:shd w:val="clear" w:color="ffffff" w:fill="ffffff"/>
      </w:tcPr>
    </w:tblStylePr>
    <w:tblStylePr w:type="band1Vert">
      <w:tcPr>
        <w:shd w:val="clear" w:color="ffffff" w:fill="efd2d2" w:themeFill="accent2" w:themeFillTint="40"/>
      </w:tcPr>
    </w:tblStylePr>
    <w:tblStylePr w:type="band1Horz">
      <w:rPr>
        <w:rFonts w:ascii="Arial" w:hAnsi="Arial"/>
        <w:color w:val="d99695" w:themeColor="accent2" w:themeTint="97" w:themeShade="95"/>
        <w:sz w:val="22"/>
      </w:r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customStyle="1">
    <w:name w:val="List Table 7 Colorful - Accent 3"/>
    <w:basedOn w:val="a1"/>
    <w:uiPriority w:val="99"/>
    <w:pPr>
      <w:spacing w:after="0" w:line="240" w:lineRule="auto"/>
    </w:pPr>
    <w:tblPr>
      <w:tblStyleRowBandSize w:val="1"/>
      <w:tblStyleColBandSize w:val="1"/>
      <w:tblBorders>
        <w:right w:val="single" w:color="C3D69B" w:themeColor="accent3" w:themeTint="98" w:sz="4" w:space="0"/>
      </w:tblBorders>
    </w:tblPr>
    <w:tblStylePr w:type="firstRow">
      <w:rPr>
        <w:rFonts w:ascii="Arial" w:hAnsi="Arial"/>
        <w:i/>
        <w:color w:val="c3d69b" w:themeColor="accent3" w:themeTint="98" w:themeShade="95"/>
        <w:sz w:val="22"/>
      </w:rPr>
      <w:tcPr>
        <w:tcBorders>
          <w:top w:val="none" w:color="auto" w:sz="0" w:space="0"/>
          <w:left w:val="none" w:color="auto" w:sz="0" w:space="0"/>
          <w:bottom w:val="single" w:color="C3D69B" w:themeColor="accent3" w:themeTint="98" w:sz="4" w:space="0"/>
          <w:right w:val="none" w:color="auto" w:sz="0" w:space="0"/>
        </w:tcBorders>
        <w:shd w:val="clear" w:color="ffffff" w:fill="ffffff" w:themeFill="light1"/>
      </w:tcPr>
    </w:tblStylePr>
    <w:tblStylePr w:type="lastRow">
      <w:rPr>
        <w:rFonts w:ascii="Arial" w:hAnsi="Arial"/>
        <w:i/>
        <w:color w:val="c3d69b" w:themeColor="accent3" w:themeTint="98" w:themeShade="95"/>
        <w:sz w:val="22"/>
      </w:rPr>
      <w:tcPr>
        <w:tcBorders>
          <w:top w:val="single" w:color="C3D69B" w:themeColor="accent3" w:themeTint="98" w:sz="4" w:space="0"/>
          <w:left w:val="none" w:color="auto" w:sz="0" w:space="0"/>
          <w:bottom w:val="none" w:color="auto" w:sz="0" w:space="0"/>
          <w:right w:val="none" w:color="auto" w:sz="0" w:space="0"/>
        </w:tcBorders>
        <w:shd w:val="clear" w:color="ffffff" w:fill="ffffff" w:themeFill="light1"/>
      </w:tcPr>
    </w:tblStylePr>
    <w:tblStylePr w:type="firstCol">
      <w:rPr>
        <w:rFonts w:ascii="Arial" w:hAnsi="Arial"/>
        <w:i/>
        <w:color w:val="c3d69b" w:themeColor="accent3" w:themeTint="98" w:themeShade="95"/>
        <w:sz w:val="22"/>
      </w:rPr>
      <w:pPr>
        <w:jc w:val="right"/>
      </w:pPr>
      <w:tcPr>
        <w:tcBorders>
          <w:top w:val="none" w:color="auto" w:sz="0" w:space="0"/>
          <w:left w:val="none" w:color="auto" w:sz="0" w:space="0"/>
          <w:bottom w:val="none" w:color="auto" w:sz="0" w:space="0"/>
          <w:right w:val="single" w:color="C3D69B" w:themeColor="accent3" w:themeTint="98" w:sz="4" w:space="0"/>
        </w:tcBorders>
        <w:shd w:val="clear" w:color="ffffff" w:fill="ffffff"/>
      </w:tcPr>
    </w:tblStylePr>
    <w:tblStylePr w:type="lastCol">
      <w:rPr>
        <w:rFonts w:ascii="Arial" w:hAnsi="Arial"/>
        <w:i/>
        <w:color w:val="c3d69b" w:themeColor="accent3" w:themeTint="98" w:themeShade="95"/>
        <w:sz w:val="22"/>
      </w:rPr>
      <w:tcPr>
        <w:tcBorders>
          <w:top w:val="none" w:color="auto" w:sz="0" w:space="0"/>
          <w:left w:val="single" w:color="C3D69B" w:themeColor="accent3" w:themeTint="98" w:sz="4" w:space="0"/>
          <w:bottom w:val="none" w:color="auto" w:sz="0" w:space="0"/>
          <w:right w:val="none" w:color="auto" w:sz="0" w:space="0"/>
        </w:tcBorders>
        <w:shd w:val="clear" w:color="ffffff" w:fill="ffffff"/>
      </w:tcPr>
    </w:tblStylePr>
    <w:tblStylePr w:type="band1Vert">
      <w:tcPr>
        <w:shd w:val="clear" w:color="ffffff" w:fill="e5eed5" w:themeFill="accent3" w:themeFillTint="40"/>
      </w:tcPr>
    </w:tblStylePr>
    <w:tblStylePr w:type="band1Horz">
      <w:rPr>
        <w:rFonts w:ascii="Arial" w:hAnsi="Arial"/>
        <w:color w:val="c3d69b" w:themeColor="accent3" w:themeTint="98" w:themeShade="95"/>
        <w:sz w:val="22"/>
      </w:r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customStyle="1">
    <w:name w:val="List Table 7 Colorful - Accent 4"/>
    <w:basedOn w:val="a1"/>
    <w:uiPriority w:val="99"/>
    <w:pPr>
      <w:spacing w:after="0" w:line="240" w:lineRule="auto"/>
    </w:pPr>
    <w:tblPr>
      <w:tblStyleRowBandSize w:val="1"/>
      <w:tblStyleColBandSize w:val="1"/>
      <w:tblBorders>
        <w:right w:val="single" w:color="B2A1C6" w:themeColor="accent4" w:themeTint="9A" w:sz="4" w:space="0"/>
      </w:tblBorders>
    </w:tblPr>
    <w:tblStylePr w:type="firstRow">
      <w:rPr>
        <w:rFonts w:ascii="Arial" w:hAnsi="Arial"/>
        <w:i/>
        <w:color w:val="b2a1c6" w:themeColor="accent4" w:themeTint="9A" w:themeShade="95"/>
        <w:sz w:val="22"/>
      </w:rPr>
      <w:tcPr>
        <w:tcBorders>
          <w:top w:val="none" w:color="auto" w:sz="0" w:space="0"/>
          <w:left w:val="none" w:color="auto" w:sz="0" w:space="0"/>
          <w:bottom w:val="single" w:color="B2A1C6" w:themeColor="accent4" w:themeTint="9A" w:sz="4" w:space="0"/>
          <w:right w:val="none" w:color="auto" w:sz="0" w:space="0"/>
        </w:tcBorders>
        <w:shd w:val="clear" w:color="ffffff" w:fill="ffffff" w:themeFill="light1"/>
      </w:tcPr>
    </w:tblStylePr>
    <w:tblStylePr w:type="lastRow">
      <w:rPr>
        <w:rFonts w:ascii="Arial" w:hAnsi="Arial"/>
        <w:i/>
        <w:color w:val="b2a1c6" w:themeColor="accent4" w:themeTint="9A" w:themeShade="95"/>
        <w:sz w:val="22"/>
      </w:rPr>
      <w:tcPr>
        <w:tcBorders>
          <w:top w:val="single" w:color="B2A1C6" w:themeColor="accent4" w:themeTint="9A" w:sz="4" w:space="0"/>
          <w:left w:val="none" w:color="auto" w:sz="0" w:space="0"/>
          <w:bottom w:val="none" w:color="auto" w:sz="0" w:space="0"/>
          <w:right w:val="none" w:color="auto" w:sz="0" w:space="0"/>
        </w:tcBorders>
        <w:shd w:val="clear" w:color="ffffff" w:fill="ffffff" w:themeFill="light1"/>
      </w:tcPr>
    </w:tblStylePr>
    <w:tblStylePr w:type="firstCol">
      <w:rPr>
        <w:rFonts w:ascii="Arial" w:hAnsi="Arial"/>
        <w:i/>
        <w:color w:val="b2a1c6" w:themeColor="accent4" w:themeTint="9A" w:themeShade="95"/>
        <w:sz w:val="22"/>
      </w:rPr>
      <w:pPr>
        <w:jc w:val="right"/>
      </w:pPr>
      <w:tcPr>
        <w:tcBorders>
          <w:top w:val="none" w:color="auto" w:sz="0" w:space="0"/>
          <w:left w:val="none" w:color="auto" w:sz="0" w:space="0"/>
          <w:bottom w:val="none" w:color="auto" w:sz="0" w:space="0"/>
          <w:right w:val="single" w:color="B2A1C6" w:themeColor="accent4" w:themeTint="9A" w:sz="4" w:space="0"/>
        </w:tcBorders>
        <w:shd w:val="clear" w:color="ffffff" w:fill="ffffff"/>
      </w:tcPr>
    </w:tblStylePr>
    <w:tblStylePr w:type="lastCol">
      <w:rPr>
        <w:rFonts w:ascii="Arial" w:hAnsi="Arial"/>
        <w:i/>
        <w:color w:val="b2a1c6" w:themeColor="accent4" w:themeTint="9A" w:themeShade="95"/>
        <w:sz w:val="22"/>
      </w:rPr>
      <w:tcPr>
        <w:tcBorders>
          <w:top w:val="none" w:color="auto" w:sz="0" w:space="0"/>
          <w:left w:val="single" w:color="B2A1C6" w:themeColor="accent4" w:themeTint="9A" w:sz="4" w:space="0"/>
          <w:bottom w:val="none" w:color="auto" w:sz="0" w:space="0"/>
          <w:right w:val="none" w:color="auto" w:sz="0" w:space="0"/>
        </w:tcBorders>
        <w:shd w:val="clear" w:color="ffffff" w:fill="ffffff"/>
      </w:tcPr>
    </w:tblStylePr>
    <w:tblStylePr w:type="band1Vert">
      <w:tcPr>
        <w:shd w:val="clear" w:color="ffffff" w:fill="dfd8e7" w:themeFill="accent4" w:themeFillTint="40"/>
      </w:tcPr>
    </w:tblStylePr>
    <w:tblStylePr w:type="band1Horz">
      <w:rPr>
        <w:rFonts w:ascii="Arial" w:hAnsi="Arial"/>
        <w:color w:val="b2a1c6" w:themeColor="accent4" w:themeTint="9A" w:themeShade="95"/>
        <w:sz w:val="22"/>
      </w:r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customStyle="1">
    <w:name w:val="List Table 7 Colorful - Accent 5"/>
    <w:basedOn w:val="a1"/>
    <w:uiPriority w:val="99"/>
    <w:pPr>
      <w:spacing w:after="0" w:line="240" w:lineRule="auto"/>
    </w:pPr>
    <w:tblPr>
      <w:tblStyleRowBandSize w:val="1"/>
      <w:tblStyleColBandSize w:val="1"/>
      <w:tblBorders>
        <w:right w:val="single" w:color="92CCDC" w:themeColor="accent5" w:themeTint="9A" w:sz="4" w:space="0"/>
      </w:tblBorders>
    </w:tblPr>
    <w:tblStylePr w:type="firstRow">
      <w:rPr>
        <w:rFonts w:ascii="Arial" w:hAnsi="Arial"/>
        <w:i/>
        <w:color w:val="92ccdc" w:themeColor="accent5" w:themeTint="9A" w:themeShade="95"/>
        <w:sz w:val="22"/>
      </w:rPr>
      <w:tcPr>
        <w:tcBorders>
          <w:top w:val="none" w:color="auto" w:sz="0" w:space="0"/>
          <w:left w:val="none" w:color="auto" w:sz="0" w:space="0"/>
          <w:bottom w:val="single" w:color="92CCDC" w:themeColor="accent5" w:themeTint="9A" w:sz="4" w:space="0"/>
          <w:right w:val="none" w:color="auto" w:sz="0" w:space="0"/>
        </w:tcBorders>
        <w:shd w:val="clear" w:color="ffffff" w:fill="ffffff" w:themeFill="light1"/>
      </w:tcPr>
    </w:tblStylePr>
    <w:tblStylePr w:type="lastRow">
      <w:rPr>
        <w:rFonts w:ascii="Arial" w:hAnsi="Arial"/>
        <w:i/>
        <w:color w:val="92ccdc" w:themeColor="accent5" w:themeTint="9A" w:themeShade="95"/>
        <w:sz w:val="22"/>
      </w:rPr>
      <w:tcPr>
        <w:tcBorders>
          <w:top w:val="single" w:color="92CCDC" w:themeColor="accent5" w:themeTint="9A" w:sz="4" w:space="0"/>
          <w:left w:val="none" w:color="auto" w:sz="0" w:space="0"/>
          <w:bottom w:val="none" w:color="auto" w:sz="0" w:space="0"/>
          <w:right w:val="none" w:color="auto" w:sz="0" w:space="0"/>
        </w:tcBorders>
        <w:shd w:val="clear" w:color="ffffff" w:fill="ffffff" w:themeFill="light1"/>
      </w:tcPr>
    </w:tblStylePr>
    <w:tblStylePr w:type="firstCol">
      <w:rPr>
        <w:rFonts w:ascii="Arial" w:hAnsi="Arial"/>
        <w:i/>
        <w:color w:val="92ccdc" w:themeColor="accent5" w:themeTint="9A" w:themeShade="95"/>
        <w:sz w:val="22"/>
      </w:rPr>
      <w:pPr>
        <w:jc w:val="right"/>
      </w:pPr>
      <w:tcPr>
        <w:tcBorders>
          <w:top w:val="none" w:color="auto" w:sz="0" w:space="0"/>
          <w:left w:val="none" w:color="auto" w:sz="0" w:space="0"/>
          <w:bottom w:val="none" w:color="auto" w:sz="0" w:space="0"/>
          <w:right w:val="single" w:color="92CCDC" w:themeColor="accent5" w:themeTint="9A" w:sz="4" w:space="0"/>
        </w:tcBorders>
        <w:shd w:val="clear" w:color="ffffff" w:fill="ffffff"/>
      </w:tcPr>
    </w:tblStylePr>
    <w:tblStylePr w:type="lastCol">
      <w:rPr>
        <w:rFonts w:ascii="Arial" w:hAnsi="Arial"/>
        <w:i/>
        <w:color w:val="92ccdc" w:themeColor="accent5" w:themeTint="9A" w:themeShade="95"/>
        <w:sz w:val="22"/>
      </w:rPr>
      <w:tcPr>
        <w:tcBorders>
          <w:top w:val="none" w:color="auto" w:sz="0" w:space="0"/>
          <w:left w:val="single" w:color="92CCDC" w:themeColor="accent5" w:themeTint="9A" w:sz="4" w:space="0"/>
          <w:bottom w:val="none" w:color="auto" w:sz="0" w:space="0"/>
          <w:right w:val="none" w:color="auto" w:sz="0" w:space="0"/>
        </w:tcBorders>
        <w:shd w:val="clear" w:color="ffffff" w:fill="ffffff"/>
      </w:tcPr>
    </w:tblStylePr>
    <w:tblStylePr w:type="band1Vert">
      <w:tcPr>
        <w:shd w:val="clear" w:color="ffffff" w:fill="d1eaf0" w:themeFill="accent5" w:themeFillTint="40"/>
      </w:tcPr>
    </w:tblStylePr>
    <w:tblStylePr w:type="band1Horz">
      <w:rPr>
        <w:rFonts w:ascii="Arial" w:hAnsi="Arial"/>
        <w:color w:val="92ccdc" w:themeColor="accent5" w:themeTint="9A" w:themeShade="95"/>
        <w:sz w:val="22"/>
      </w:r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customStyle="1">
    <w:name w:val="List Table 7 Colorful - Accent 6"/>
    <w:basedOn w:val="a1"/>
    <w:uiPriority w:val="99"/>
    <w:pPr>
      <w:spacing w:after="0" w:line="240" w:lineRule="auto"/>
    </w:pPr>
    <w:tblPr>
      <w:tblStyleRowBandSize w:val="1"/>
      <w:tblStyleColBandSize w:val="1"/>
      <w:tblBorders>
        <w:right w:val="single" w:color="FAC090" w:themeColor="accent6" w:themeTint="98" w:sz="4" w:space="0"/>
      </w:tblBorders>
    </w:tblPr>
    <w:tblStylePr w:type="firstRow">
      <w:rPr>
        <w:rFonts w:ascii="Arial" w:hAnsi="Arial"/>
        <w:i/>
        <w:color w:val="fac090" w:themeColor="accent6" w:themeTint="98" w:themeShade="95"/>
        <w:sz w:val="22"/>
      </w:rPr>
      <w:tcPr>
        <w:tcBorders>
          <w:top w:val="none" w:color="auto" w:sz="0" w:space="0"/>
          <w:left w:val="none" w:color="auto" w:sz="0" w:space="0"/>
          <w:bottom w:val="single" w:color="FAC090" w:themeColor="accent6" w:themeTint="98" w:sz="4" w:space="0"/>
          <w:right w:val="none" w:color="auto" w:sz="0" w:space="0"/>
        </w:tcBorders>
        <w:shd w:val="clear" w:color="ffffff" w:fill="ffffff" w:themeFill="light1"/>
      </w:tcPr>
    </w:tblStylePr>
    <w:tblStylePr w:type="lastRow">
      <w:rPr>
        <w:rFonts w:ascii="Arial" w:hAnsi="Arial"/>
        <w:i/>
        <w:color w:val="fac090" w:themeColor="accent6" w:themeTint="98" w:themeShade="95"/>
        <w:sz w:val="22"/>
      </w:rPr>
      <w:tcPr>
        <w:tcBorders>
          <w:top w:val="single" w:color="FAC090" w:themeColor="accent6" w:themeTint="98" w:sz="4" w:space="0"/>
          <w:left w:val="none" w:color="auto" w:sz="0" w:space="0"/>
          <w:bottom w:val="none" w:color="auto" w:sz="0" w:space="0"/>
          <w:right w:val="none" w:color="auto" w:sz="0" w:space="0"/>
        </w:tcBorders>
        <w:shd w:val="clear" w:color="ffffff" w:fill="ffffff" w:themeFill="light1"/>
      </w:tcPr>
    </w:tblStylePr>
    <w:tblStylePr w:type="firstCol">
      <w:rPr>
        <w:rFonts w:ascii="Arial" w:hAnsi="Arial"/>
        <w:i/>
        <w:color w:val="fac090" w:themeColor="accent6" w:themeTint="98" w:themeShade="95"/>
        <w:sz w:val="22"/>
      </w:rPr>
      <w:pPr>
        <w:jc w:val="right"/>
      </w:pPr>
      <w:tcPr>
        <w:tcBorders>
          <w:top w:val="none" w:color="auto" w:sz="0" w:space="0"/>
          <w:left w:val="none" w:color="auto" w:sz="0" w:space="0"/>
          <w:bottom w:val="none" w:color="auto" w:sz="0" w:space="0"/>
          <w:right w:val="single" w:color="FAC090" w:themeColor="accent6" w:themeTint="98" w:sz="4" w:space="0"/>
        </w:tcBorders>
        <w:shd w:val="clear" w:color="ffffff" w:fill="ffffff"/>
      </w:tcPr>
    </w:tblStylePr>
    <w:tblStylePr w:type="lastCol">
      <w:rPr>
        <w:rFonts w:ascii="Arial" w:hAnsi="Arial"/>
        <w:i/>
        <w:color w:val="fac090" w:themeColor="accent6" w:themeTint="98" w:themeShade="95"/>
        <w:sz w:val="22"/>
      </w:rPr>
      <w:tcPr>
        <w:tcBorders>
          <w:top w:val="none" w:color="auto" w:sz="0" w:space="0"/>
          <w:left w:val="single" w:color="FAC090" w:themeColor="accent6" w:themeTint="98" w:sz="4" w:space="0"/>
          <w:bottom w:val="none" w:color="auto" w:sz="0" w:space="0"/>
          <w:right w:val="none" w:color="auto" w:sz="0" w:space="0"/>
        </w:tcBorders>
        <w:shd w:val="clear" w:color="ffffff" w:fill="ffffff"/>
      </w:tcPr>
    </w:tblStylePr>
    <w:tblStylePr w:type="band1Vert">
      <w:tcPr>
        <w:shd w:val="clear" w:color="ffffff" w:fill="fde4d0" w:themeFill="accent6" w:themeFillTint="40"/>
      </w:tcPr>
    </w:tblStylePr>
    <w:tblStylePr w:type="band1Horz">
      <w:rPr>
        <w:rFonts w:ascii="Arial" w:hAnsi="Arial"/>
        <w:color w:val="fac090" w:themeColor="accent6" w:themeTint="98" w:themeShade="95"/>
        <w:sz w:val="22"/>
      </w:r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Lined-Accent" w:customStyle="1">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ffffff" w:fill="7f7f7f" w:themeFill="text1" w:themeFillTint="80"/>
      </w:tcPr>
    </w:tblStylePr>
    <w:tblStylePr w:type="lastRow">
      <w:rPr>
        <w:rFonts w:ascii="Arial" w:hAnsi="Arial"/>
        <w:color w:val="f2f2f2"/>
        <w:sz w:val="22"/>
      </w:rPr>
      <w:tcPr>
        <w:shd w:val="clear" w:color="ffffff" w:fill="7f7f7f" w:themeFill="text1" w:themeFillTint="80"/>
      </w:tcPr>
    </w:tblStylePr>
    <w:tblStylePr w:type="firstCol">
      <w:rPr>
        <w:rFonts w:ascii="Arial" w:hAnsi="Arial"/>
        <w:color w:val="f2f2f2"/>
        <w:sz w:val="22"/>
      </w:rPr>
      <w:tcPr>
        <w:shd w:val="clear" w:color="ffffff" w:fill="7f7f7f" w:themeFill="text1" w:themeFillTint="80"/>
      </w:tcPr>
    </w:tblStylePr>
    <w:tblStylePr w:type="lastCol">
      <w:rPr>
        <w:rFonts w:ascii="Arial" w:hAnsi="Arial"/>
        <w:color w:val="f2f2f2"/>
        <w:sz w:val="22"/>
      </w:r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fffff" w:fill="f2f2f2" w:themeFill="text1" w:themeFillTint="0D"/>
      </w:tcPr>
    </w:tblStylePr>
  </w:style>
  <w:style w:type="table" w:styleId="Lined-Accent1" w:customStyle="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ffffff" w:fill="5d8ac2" w:themeFill="accent1" w:themeFillTint="EA"/>
      </w:tcPr>
    </w:tblStylePr>
    <w:tblStylePr w:type="lastRow">
      <w:rPr>
        <w:rFonts w:ascii="Arial" w:hAnsi="Arial"/>
        <w:color w:val="f2f2f2"/>
        <w:sz w:val="22"/>
      </w:rPr>
      <w:tcPr>
        <w:shd w:val="clear" w:color="ffffff" w:fill="5d8ac2" w:themeFill="accent1" w:themeFillTint="EA"/>
      </w:tcPr>
    </w:tblStylePr>
    <w:tblStylePr w:type="firstCol">
      <w:rPr>
        <w:rFonts w:ascii="Arial" w:hAnsi="Arial"/>
        <w:color w:val="f2f2f2"/>
        <w:sz w:val="22"/>
      </w:rPr>
      <w:tcPr>
        <w:shd w:val="clear" w:color="ffffff" w:fill="5d8ac2" w:themeFill="accent1" w:themeFillTint="EA"/>
      </w:tcPr>
    </w:tblStylePr>
    <w:tblStylePr w:type="lastCol">
      <w:rPr>
        <w:rFonts w:ascii="Arial" w:hAnsi="Arial"/>
        <w:color w:val="f2f2f2"/>
        <w:sz w:val="22"/>
      </w:r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ffffff" w:fill="c7d7ea" w:themeFill="accent1" w:themeFillTint="50"/>
      </w:tcPr>
    </w:tblStylePr>
  </w:style>
  <w:style w:type="table" w:styleId="Lined-Accent2" w:customStyle="1">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ffffff" w:fill="d99695" w:themeFill="accent2" w:themeFillTint="97"/>
      </w:tcPr>
    </w:tblStylePr>
    <w:tblStylePr w:type="lastRow">
      <w:rPr>
        <w:rFonts w:ascii="Arial" w:hAnsi="Arial"/>
        <w:color w:val="f2f2f2"/>
        <w:sz w:val="22"/>
      </w:rPr>
      <w:tcPr>
        <w:shd w:val="clear" w:color="ffffff" w:fill="d99695" w:themeFill="accent2" w:themeFillTint="97"/>
      </w:tcPr>
    </w:tblStylePr>
    <w:tblStylePr w:type="firstCol">
      <w:rPr>
        <w:rFonts w:ascii="Arial" w:hAnsi="Arial"/>
        <w:color w:val="f2f2f2"/>
        <w:sz w:val="22"/>
      </w:rPr>
      <w:tcPr>
        <w:shd w:val="clear" w:color="ffffff" w:fill="d99695" w:themeFill="accent2" w:themeFillTint="97"/>
      </w:tcPr>
    </w:tblStylePr>
    <w:tblStylePr w:type="lastCol">
      <w:rPr>
        <w:rFonts w:ascii="Arial" w:hAnsi="Arial"/>
        <w:color w:val="f2f2f2"/>
        <w:sz w:val="22"/>
      </w:r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fffff" w:fill="f2dcdc" w:themeFill="accent2" w:themeFillTint="32"/>
      </w:tcPr>
    </w:tblStylePr>
  </w:style>
  <w:style w:type="table" w:styleId="Lined-Accent3" w:customStyle="1">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ffffff" w:fill="9abb59" w:themeFill="accent3" w:themeFillTint="FE"/>
      </w:tcPr>
    </w:tblStylePr>
    <w:tblStylePr w:type="lastRow">
      <w:rPr>
        <w:rFonts w:ascii="Arial" w:hAnsi="Arial"/>
        <w:color w:val="f2f2f2"/>
        <w:sz w:val="22"/>
      </w:rPr>
      <w:tcPr>
        <w:shd w:val="clear" w:color="ffffff" w:fill="9abb59" w:themeFill="accent3" w:themeFillTint="FE"/>
      </w:tcPr>
    </w:tblStylePr>
    <w:tblStylePr w:type="firstCol">
      <w:rPr>
        <w:rFonts w:ascii="Arial" w:hAnsi="Arial"/>
        <w:color w:val="f2f2f2"/>
        <w:sz w:val="22"/>
      </w:rPr>
      <w:tcPr>
        <w:shd w:val="clear" w:color="ffffff" w:fill="9abb59" w:themeFill="accent3" w:themeFillTint="FE"/>
      </w:tcPr>
    </w:tblStylePr>
    <w:tblStylePr w:type="lastCol">
      <w:rPr>
        <w:rFonts w:ascii="Arial" w:hAnsi="Arial"/>
        <w:color w:val="f2f2f2"/>
        <w:sz w:val="22"/>
      </w:r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af1dc" w:themeFill="accent3" w:themeFillTint="34"/>
      </w:tcPr>
    </w:tblStylePr>
  </w:style>
  <w:style w:type="table" w:styleId="Lined-Accent4" w:customStyle="1">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ffffff" w:fill="b2a1c6" w:themeFill="accent4" w:themeFillTint="9A"/>
      </w:tcPr>
    </w:tblStylePr>
    <w:tblStylePr w:type="lastRow">
      <w:rPr>
        <w:rFonts w:ascii="Arial" w:hAnsi="Arial"/>
        <w:color w:val="f2f2f2"/>
        <w:sz w:val="22"/>
      </w:rPr>
      <w:tcPr>
        <w:shd w:val="clear" w:color="ffffff" w:fill="b2a1c6" w:themeFill="accent4" w:themeFillTint="9A"/>
      </w:tcPr>
    </w:tblStylePr>
    <w:tblStylePr w:type="firstCol">
      <w:rPr>
        <w:rFonts w:ascii="Arial" w:hAnsi="Arial"/>
        <w:color w:val="f2f2f2"/>
        <w:sz w:val="22"/>
      </w:rPr>
      <w:tcPr>
        <w:shd w:val="clear" w:color="ffffff" w:fill="b2a1c6" w:themeFill="accent4" w:themeFillTint="9A"/>
      </w:tcPr>
    </w:tblStylePr>
    <w:tblStylePr w:type="lastCol">
      <w:rPr>
        <w:rFonts w:ascii="Arial" w:hAnsi="Arial"/>
        <w:color w:val="f2f2f2"/>
        <w:sz w:val="22"/>
      </w:r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5dfec" w:themeFill="accent4" w:themeFillTint="34"/>
      </w:tcPr>
    </w:tblStylePr>
  </w:style>
  <w:style w:type="table" w:styleId="Lined-Accent5" w:customStyle="1">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ffffff" w:fill="4bacc6" w:themeFill="accent5"/>
      </w:tcPr>
    </w:tblStylePr>
    <w:tblStylePr w:type="lastRow">
      <w:rPr>
        <w:rFonts w:ascii="Arial" w:hAnsi="Arial"/>
        <w:color w:val="f2f2f2"/>
        <w:sz w:val="22"/>
      </w:rPr>
      <w:tcPr>
        <w:shd w:val="clear" w:color="ffffff" w:fill="4bacc6" w:themeFill="accent5"/>
      </w:tcPr>
    </w:tblStylePr>
    <w:tblStylePr w:type="firstCol">
      <w:rPr>
        <w:rFonts w:ascii="Arial" w:hAnsi="Arial"/>
        <w:color w:val="f2f2f2"/>
        <w:sz w:val="22"/>
      </w:rPr>
      <w:tcPr>
        <w:shd w:val="clear" w:color="ffffff" w:fill="4bacc6" w:themeFill="accent5"/>
      </w:tcPr>
    </w:tblStylePr>
    <w:tblStylePr w:type="lastCol">
      <w:rPr>
        <w:rFonts w:ascii="Arial" w:hAnsi="Arial"/>
        <w:color w:val="f2f2f2"/>
        <w:sz w:val="22"/>
      </w:r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daeef3" w:themeFill="accent5" w:themeFillTint="34"/>
      </w:tcPr>
    </w:tblStylePr>
  </w:style>
  <w:style w:type="table" w:styleId="Lined-Accent6" w:customStyle="1">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ffffff" w:fill="f79646" w:themeFill="accent6"/>
      </w:tcPr>
    </w:tblStylePr>
    <w:tblStylePr w:type="lastRow">
      <w:rPr>
        <w:rFonts w:ascii="Arial" w:hAnsi="Arial"/>
        <w:color w:val="f2f2f2"/>
        <w:sz w:val="22"/>
      </w:rPr>
      <w:tcPr>
        <w:shd w:val="clear" w:color="ffffff" w:fill="f79646" w:themeFill="accent6"/>
      </w:tcPr>
    </w:tblStylePr>
    <w:tblStylePr w:type="firstCol">
      <w:rPr>
        <w:rFonts w:ascii="Arial" w:hAnsi="Arial"/>
        <w:color w:val="f2f2f2"/>
        <w:sz w:val="22"/>
      </w:rPr>
      <w:tcPr>
        <w:shd w:val="clear" w:color="ffffff" w:fill="f79646" w:themeFill="accent6"/>
      </w:tcPr>
    </w:tblStylePr>
    <w:tblStylePr w:type="lastCol">
      <w:rPr>
        <w:rFonts w:ascii="Arial" w:hAnsi="Arial"/>
        <w:color w:val="f2f2f2"/>
        <w:sz w:val="22"/>
      </w:r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fde9d8" w:themeFill="accent6" w:themeFillTint="34"/>
      </w:tcPr>
    </w:tblStylePr>
  </w:style>
  <w:style w:type="table" w:styleId="BorderedLined-Accent" w:customStyle="1">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cPr>
        <w:shd w:val="clear" w:color="ffffff" w:fill="7f7f7f" w:themeFill="text1" w:themeFillTint="80"/>
      </w:tcPr>
    </w:tblStylePr>
    <w:tblStylePr w:type="lastRow">
      <w:rPr>
        <w:rFonts w:ascii="Arial" w:hAnsi="Arial"/>
        <w:color w:val="f2f2f2"/>
        <w:sz w:val="22"/>
      </w:rPr>
      <w:tcPr>
        <w:shd w:val="clear" w:color="ffffff" w:fill="7f7f7f" w:themeFill="text1" w:themeFillTint="80"/>
      </w:tcPr>
    </w:tblStylePr>
    <w:tblStylePr w:type="firstCol">
      <w:rPr>
        <w:rFonts w:ascii="Arial" w:hAnsi="Arial"/>
        <w:color w:val="f2f2f2"/>
        <w:sz w:val="22"/>
      </w:rPr>
      <w:tcPr>
        <w:shd w:val="clear" w:color="ffffff" w:fill="7f7f7f" w:themeFill="text1" w:themeFillTint="80"/>
      </w:tcPr>
    </w:tblStylePr>
    <w:tblStylePr w:type="lastCol">
      <w:rPr>
        <w:rFonts w:ascii="Arial" w:hAnsi="Arial"/>
        <w:color w:val="f2f2f2"/>
        <w:sz w:val="22"/>
      </w:r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fffff" w:fill="f2f2f2" w:themeFill="text1" w:themeFillTint="0D"/>
      </w:tcPr>
    </w:tblStylePr>
  </w:style>
  <w:style w:type="table" w:styleId="BorderedLined-Accent1" w:customStyle="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firstRow">
      <w:rPr>
        <w:rFonts w:ascii="Arial" w:hAnsi="Arial"/>
        <w:color w:val="f2f2f2"/>
        <w:sz w:val="22"/>
      </w:rPr>
      <w:tcPr>
        <w:shd w:val="clear" w:color="ffffff" w:fill="5d8ac2" w:themeFill="accent1" w:themeFillTint="EA"/>
      </w:tcPr>
    </w:tblStylePr>
    <w:tblStylePr w:type="lastRow">
      <w:rPr>
        <w:rFonts w:ascii="Arial" w:hAnsi="Arial"/>
        <w:color w:val="f2f2f2"/>
        <w:sz w:val="22"/>
      </w:rPr>
      <w:tcPr>
        <w:shd w:val="clear" w:color="ffffff" w:fill="5d8ac2" w:themeFill="accent1" w:themeFillTint="EA"/>
      </w:tcPr>
    </w:tblStylePr>
    <w:tblStylePr w:type="firstCol">
      <w:rPr>
        <w:rFonts w:ascii="Arial" w:hAnsi="Arial"/>
        <w:color w:val="f2f2f2"/>
        <w:sz w:val="22"/>
      </w:rPr>
      <w:tcPr>
        <w:shd w:val="clear" w:color="ffffff" w:fill="5d8ac2" w:themeFill="accent1" w:themeFillTint="EA"/>
      </w:tcPr>
    </w:tblStylePr>
    <w:tblStylePr w:type="lastCol">
      <w:rPr>
        <w:rFonts w:ascii="Arial" w:hAnsi="Arial"/>
        <w:color w:val="f2f2f2"/>
        <w:sz w:val="22"/>
      </w:r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ffffff" w:fill="c7d7ea" w:themeFill="accent1" w:themeFillTint="50"/>
      </w:tcPr>
    </w:tblStylePr>
  </w:style>
  <w:style w:type="table" w:styleId="BorderedLined-Accent2" w:customStyle="1">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firstRow">
      <w:rPr>
        <w:rFonts w:ascii="Arial" w:hAnsi="Arial"/>
        <w:color w:val="f2f2f2"/>
        <w:sz w:val="22"/>
      </w:rPr>
      <w:tcPr>
        <w:shd w:val="clear" w:color="ffffff" w:fill="d99695" w:themeFill="accent2" w:themeFillTint="97"/>
      </w:tcPr>
    </w:tblStylePr>
    <w:tblStylePr w:type="lastRow">
      <w:rPr>
        <w:rFonts w:ascii="Arial" w:hAnsi="Arial"/>
        <w:color w:val="f2f2f2"/>
        <w:sz w:val="22"/>
      </w:rPr>
      <w:tcPr>
        <w:shd w:val="clear" w:color="ffffff" w:fill="d99695" w:themeFill="accent2" w:themeFillTint="97"/>
      </w:tcPr>
    </w:tblStylePr>
    <w:tblStylePr w:type="firstCol">
      <w:rPr>
        <w:rFonts w:ascii="Arial" w:hAnsi="Arial"/>
        <w:color w:val="f2f2f2"/>
        <w:sz w:val="22"/>
      </w:rPr>
      <w:tcPr>
        <w:shd w:val="clear" w:color="ffffff" w:fill="d99695" w:themeFill="accent2" w:themeFillTint="97"/>
      </w:tcPr>
    </w:tblStylePr>
    <w:tblStylePr w:type="lastCol">
      <w:rPr>
        <w:rFonts w:ascii="Arial" w:hAnsi="Arial"/>
        <w:color w:val="f2f2f2"/>
        <w:sz w:val="22"/>
      </w:r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fffff" w:fill="f2dcdc" w:themeFill="accent2" w:themeFillTint="32"/>
      </w:tcPr>
    </w:tblStylePr>
  </w:style>
  <w:style w:type="table" w:styleId="BorderedLined-Accent3" w:customStyle="1">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firstRow">
      <w:rPr>
        <w:rFonts w:ascii="Arial" w:hAnsi="Arial"/>
        <w:color w:val="f2f2f2"/>
        <w:sz w:val="22"/>
      </w:rPr>
      <w:tcPr>
        <w:shd w:val="clear" w:color="ffffff" w:fill="9abb59" w:themeFill="accent3" w:themeFillTint="FE"/>
      </w:tcPr>
    </w:tblStylePr>
    <w:tblStylePr w:type="lastRow">
      <w:rPr>
        <w:rFonts w:ascii="Arial" w:hAnsi="Arial"/>
        <w:color w:val="f2f2f2"/>
        <w:sz w:val="22"/>
      </w:rPr>
      <w:tcPr>
        <w:shd w:val="clear" w:color="ffffff" w:fill="9abb59" w:themeFill="accent3" w:themeFillTint="FE"/>
      </w:tcPr>
    </w:tblStylePr>
    <w:tblStylePr w:type="firstCol">
      <w:rPr>
        <w:rFonts w:ascii="Arial" w:hAnsi="Arial"/>
        <w:color w:val="f2f2f2"/>
        <w:sz w:val="22"/>
      </w:rPr>
      <w:tcPr>
        <w:shd w:val="clear" w:color="ffffff" w:fill="9abb59" w:themeFill="accent3" w:themeFillTint="FE"/>
      </w:tcPr>
    </w:tblStylePr>
    <w:tblStylePr w:type="lastCol">
      <w:rPr>
        <w:rFonts w:ascii="Arial" w:hAnsi="Arial"/>
        <w:color w:val="f2f2f2"/>
        <w:sz w:val="22"/>
      </w:r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af1dc" w:themeFill="accent3" w:themeFillTint="34"/>
      </w:tcPr>
    </w:tblStylePr>
  </w:style>
  <w:style w:type="table" w:styleId="BorderedLined-Accent4" w:customStyle="1">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ffffff" w:fill="b2a1c6" w:themeFill="accent4" w:themeFillTint="9A"/>
      </w:tcPr>
    </w:tblStylePr>
    <w:tblStylePr w:type="lastRow">
      <w:rPr>
        <w:rFonts w:ascii="Arial" w:hAnsi="Arial"/>
        <w:color w:val="f2f2f2"/>
        <w:sz w:val="22"/>
      </w:rPr>
      <w:tcPr>
        <w:shd w:val="clear" w:color="ffffff" w:fill="b2a1c6" w:themeFill="accent4" w:themeFillTint="9A"/>
      </w:tcPr>
    </w:tblStylePr>
    <w:tblStylePr w:type="firstCol">
      <w:rPr>
        <w:rFonts w:ascii="Arial" w:hAnsi="Arial"/>
        <w:color w:val="f2f2f2"/>
        <w:sz w:val="22"/>
      </w:rPr>
      <w:tcPr>
        <w:shd w:val="clear" w:color="ffffff" w:fill="b2a1c6" w:themeFill="accent4" w:themeFillTint="9A"/>
      </w:tcPr>
    </w:tblStylePr>
    <w:tblStylePr w:type="lastCol">
      <w:rPr>
        <w:rFonts w:ascii="Arial" w:hAnsi="Arial"/>
        <w:color w:val="f2f2f2"/>
        <w:sz w:val="22"/>
      </w:r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5dfec" w:themeFill="accent4" w:themeFillTint="34"/>
      </w:tcPr>
    </w:tblStylePr>
  </w:style>
  <w:style w:type="table" w:styleId="BorderedLined-Accent5" w:customStyle="1">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ffffff" w:fill="4bacc6" w:themeFill="accent5"/>
      </w:tcPr>
    </w:tblStylePr>
    <w:tblStylePr w:type="lastRow">
      <w:rPr>
        <w:rFonts w:ascii="Arial" w:hAnsi="Arial"/>
        <w:color w:val="f2f2f2"/>
        <w:sz w:val="22"/>
      </w:rPr>
      <w:tcPr>
        <w:shd w:val="clear" w:color="ffffff" w:fill="4bacc6" w:themeFill="accent5"/>
      </w:tcPr>
    </w:tblStylePr>
    <w:tblStylePr w:type="firstCol">
      <w:rPr>
        <w:rFonts w:ascii="Arial" w:hAnsi="Arial"/>
        <w:color w:val="f2f2f2"/>
        <w:sz w:val="22"/>
      </w:rPr>
      <w:tcPr>
        <w:shd w:val="clear" w:color="ffffff" w:fill="4bacc6" w:themeFill="accent5"/>
      </w:tcPr>
    </w:tblStylePr>
    <w:tblStylePr w:type="lastCol">
      <w:rPr>
        <w:rFonts w:ascii="Arial" w:hAnsi="Arial"/>
        <w:color w:val="f2f2f2"/>
        <w:sz w:val="22"/>
      </w:r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daeef3" w:themeFill="accent5" w:themeFillTint="34"/>
      </w:tcPr>
    </w:tblStylePr>
  </w:style>
  <w:style w:type="table" w:styleId="BorderedLined-Accent6" w:customStyle="1">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fffff" w:fill="f79646" w:themeFill="accent6"/>
      </w:tcPr>
    </w:tblStylePr>
    <w:tblStylePr w:type="lastRow">
      <w:rPr>
        <w:rFonts w:ascii="Arial" w:hAnsi="Arial"/>
        <w:color w:val="f2f2f2"/>
        <w:sz w:val="22"/>
      </w:rPr>
      <w:tcPr>
        <w:shd w:val="clear" w:color="ffffff" w:fill="f79646" w:themeFill="accent6"/>
      </w:tcPr>
    </w:tblStylePr>
    <w:tblStylePr w:type="firstCol">
      <w:rPr>
        <w:rFonts w:ascii="Arial" w:hAnsi="Arial"/>
        <w:color w:val="f2f2f2"/>
        <w:sz w:val="22"/>
      </w:rPr>
      <w:tcPr>
        <w:shd w:val="clear" w:color="ffffff" w:fill="f79646" w:themeFill="accent6"/>
      </w:tcPr>
    </w:tblStylePr>
    <w:tblStylePr w:type="lastCol">
      <w:rPr>
        <w:rFonts w:ascii="Arial" w:hAnsi="Arial"/>
        <w:color w:val="f2f2f2"/>
        <w:sz w:val="22"/>
      </w:r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fde9d8" w:themeFill="accent6" w:themeFillTint="34"/>
      </w:tcPr>
    </w:tblStylePr>
  </w:style>
  <w:style w:type="table" w:styleId="Bordered" w:customStyle="1">
    <w:name w:val="Bordered"/>
    <w:basedOn w:val="a1"/>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cPr>
        <w:tcBorders>
          <w:bottom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themeColor="text1" w:themeTint="80" w:sz="12" w:space="0"/>
        </w:tcBorders>
      </w:tcPr>
    </w:tblStyle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a1"/>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style>
  <w:style w:type="table" w:styleId="Bordered-Accent2" w:customStyle="1">
    <w:name w:val="Bordered - Accent 2"/>
    <w:basedOn w:val="a1"/>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rFonts w:ascii="Arial" w:hAnsi="Arial"/>
        <w:color w:val="404040"/>
        <w:sz w:val="22"/>
      </w:rPr>
      <w:tcPr>
        <w:tcBorders>
          <w:bottom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695" w:themeColor="accent2" w:themeTint="97" w:sz="12" w:space="0"/>
        </w:tcBorders>
      </w:tcPr>
    </w:tblStyle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style>
  <w:style w:type="table" w:styleId="Bordered-Accent3" w:customStyle="1">
    <w:name w:val="Bordered - Accent 3"/>
    <w:basedOn w:val="a1"/>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B"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styleId="Bordered-Accent4" w:customStyle="1">
    <w:name w:val="Bordered - Accent 4"/>
    <w:basedOn w:val="a1"/>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styleId="Bordered-Accent5" w:customStyle="1">
    <w:name w:val="Bordered - Accent 5"/>
    <w:basedOn w:val="a1"/>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style>
  <w:style w:type="table" w:styleId="Bordered-Accent6" w:customStyle="1">
    <w:name w:val="Bordered - Accent 6"/>
    <w:basedOn w:val="a1"/>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styleId="FootnoteTextChar" w:customStyle="1">
    <w:name w:val="Footnote Text Char"/>
    <w:uiPriority w:val="99"/>
    <w:rPr>
      <w:sz w:val="18"/>
    </w:rPr>
  </w:style>
  <w:style w:type="paragraph" w:styleId="aa">
    <w:name w:val="endnote text"/>
    <w:basedOn w:val="a"/>
    <w:link w:val="ab"/>
    <w:uiPriority w:val="99"/>
    <w:semiHidden/>
    <w:unhideWhenUsed/>
    <w:rPr>
      <w:sz w:val="20"/>
    </w:rPr>
  </w:style>
  <w:style w:type="character" w:styleId="ab" w:customStyle="1">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paragraph" w:styleId="af">
    <w:name w:val="Balloon Text"/>
    <w:basedOn w:val="a"/>
    <w:link w:val="af0"/>
    <w:uiPriority w:val="99"/>
    <w:semiHidden/>
    <w:unhideWhenUsed/>
    <w:rPr>
      <w:rFonts w:ascii="Tahoma" w:hAnsi="Tahoma" w:cs="Tahoma"/>
      <w:sz w:val="16"/>
      <w:szCs w:val="16"/>
    </w:rPr>
  </w:style>
  <w:style w:type="character" w:styleId="af0" w:customStyle="1">
    <w:name w:val="Текст выноски Знак"/>
    <w:basedOn w:val="a0"/>
    <w:link w:val="af"/>
    <w:uiPriority w:val="99"/>
    <w:semiHidden/>
    <w:rPr>
      <w:rFonts w:ascii="Tahoma" w:hAnsi="Tahoma" w:eastAsia="Times New Roman" w:cs="Tahoma"/>
      <w:sz w:val="16"/>
      <w:szCs w:val="16"/>
      <w:lang w:eastAsia="ru-RU"/>
    </w:rPr>
  </w:style>
  <w:style w:type="paragraph" w:styleId="af1">
    <w:name w:val="List Paragraph"/>
    <w:basedOn w:val="a"/>
    <w:uiPriority w:val="34"/>
    <w:qFormat/>
    <w:pPr>
      <w:ind w:left="708"/>
    </w:pPr>
    <w:rPr>
      <w:rFonts w:ascii="Arial Narrow" w:hAnsi="Arial Narrow"/>
    </w:rPr>
  </w:style>
  <w:style w:type="character" w:styleId="af2">
    <w:name w:val="Hyperlink"/>
    <w:basedOn w:val="a0"/>
    <w:uiPriority w:val="99"/>
    <w:unhideWhenUsed/>
    <w:rPr>
      <w:color w:val="0000ff" w:themeColor="hyperlink"/>
      <w:u w:val="single"/>
    </w:rPr>
  </w:style>
  <w:style w:type="table" w:styleId="af3">
    <w:name w:val="Table Grid"/>
    <w:basedOn w:val="a1"/>
    <w:uiPriority w:val="59"/>
    <w:pPr>
      <w:spacing w:after="0" w:line="240" w:lineRule="auto"/>
    </w:pPr>
    <w:rPr>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af4">
    <w:name w:val="header"/>
    <w:basedOn w:val="a"/>
    <w:link w:val="af5"/>
    <w:uiPriority w:val="99"/>
    <w:unhideWhenUsed/>
    <w:pPr>
      <w:tabs>
        <w:tab w:val="center" w:pos="4677"/>
        <w:tab w:val="right" w:pos="9355"/>
      </w:tabs>
    </w:pPr>
  </w:style>
  <w:style w:type="character" w:styleId="af5" w:customStyle="1">
    <w:name w:val="Верхний колонтитул Знак"/>
    <w:basedOn w:val="a0"/>
    <w:link w:val="af4"/>
    <w:uiPriority w:val="99"/>
    <w:rPr>
      <w:rFonts w:ascii="Times New Roman" w:hAnsi="Times New Roman" w:eastAsia="Times New Roman" w:cs="Times New Roman"/>
      <w:sz w:val="24"/>
      <w:szCs w:val="24"/>
      <w:lang w:eastAsia="ru-RU"/>
    </w:rPr>
  </w:style>
  <w:style w:type="paragraph" w:styleId="af6">
    <w:name w:val="footer"/>
    <w:basedOn w:val="a"/>
    <w:link w:val="af7"/>
    <w:uiPriority w:val="99"/>
    <w:unhideWhenUsed/>
    <w:pPr>
      <w:tabs>
        <w:tab w:val="center" w:pos="4677"/>
        <w:tab w:val="right" w:pos="9355"/>
      </w:tabs>
    </w:pPr>
  </w:style>
  <w:style w:type="character" w:styleId="af7" w:customStyle="1">
    <w:name w:val="Нижний колонтитул Знак"/>
    <w:basedOn w:val="a0"/>
    <w:link w:val="af6"/>
    <w:uiPriority w:val="99"/>
    <w:rPr>
      <w:rFonts w:ascii="Times New Roman" w:hAnsi="Times New Roman" w:eastAsia="Times New Roman" w:cs="Times New Roman"/>
      <w:sz w:val="24"/>
      <w:szCs w:val="24"/>
      <w:lang w:eastAsia="ru-RU"/>
    </w:rPr>
  </w:style>
  <w:style w:type="character" w:styleId="10" w:customStyle="1">
    <w:name w:val="Заголовок 1 Знак"/>
    <w:basedOn w:val="a0"/>
    <w:link w:val="1"/>
    <w:uiPriority w:val="9"/>
    <w:rPr>
      <w:rFonts w:ascii="Times New Roman" w:hAnsi="Times New Roman" w:eastAsia="Times New Roman" w:cs="Times New Roman"/>
      <w:b/>
      <w:bCs/>
      <w:sz w:val="48"/>
      <w:szCs w:val="48"/>
      <w:lang w:eastAsia="ru-RU"/>
    </w:rPr>
  </w:style>
  <w:style w:type="paragraph" w:styleId="af8">
    <w:name w:val="No Spacing"/>
    <w:uiPriority w:val="1"/>
    <w:qFormat/>
    <w:pPr>
      <w:spacing w:after="0" w:line="240" w:lineRule="auto"/>
    </w:pPr>
    <w:rPr>
      <w:rFonts w:ascii="Times New Roman" w:hAnsi="Times New Roman" w:eastAsia="Times New Roman" w:cs="Times New Roman"/>
      <w:sz w:val="24"/>
      <w:szCs w:val="24"/>
      <w:lang w:eastAsia="ru-RU"/>
    </w:rPr>
  </w:style>
  <w:style w:type="paragraph" w:styleId="af9">
    <w:name w:val="Normal (Web)"/>
    <w:basedOn w:val="a"/>
    <w:uiPriority w:val="99"/>
    <w:semiHidden/>
    <w:unhideWhenUsed/>
    <w:pPr>
      <w:spacing w:before="100" w:beforeAutospacing="1" w:after="100" w:afterAutospacing="1"/>
    </w:pPr>
  </w:style>
  <w:style w:type="character" w:styleId="20" w:customStyle="1">
    <w:name w:val="Заголовок 2 Знак"/>
    <w:basedOn w:val="a0"/>
    <w:link w:val="2"/>
    <w:uiPriority w:val="9"/>
    <w:semiHidden/>
    <w:rPr>
      <w:rFonts w:ascii="Cambria" w:hAnsi="Cambria" w:eastAsia="Cambria" w:cs="Cambria"/>
      <w:b/>
      <w:bCs/>
      <w:color w:val="4f81bd" w:themeColor="accent1"/>
      <w:sz w:val="26"/>
      <w:szCs w:val="26"/>
      <w:lang w:eastAsia="ru-RU"/>
    </w:rPr>
  </w:style>
  <w:style w:type="character" w:styleId="mw-headline" w:customStyle="1">
    <w:name w:val="mw-headline"/>
    <w:basedOn w:val="a0"/>
  </w:style>
  <w:style w:type="character" w:styleId="mw-editsection" w:customStyle="1">
    <w:name w:val="mw-editsection"/>
    <w:basedOn w:val="a0"/>
  </w:style>
  <w:style w:type="character" w:styleId="mw-editsection-bracket" w:customStyle="1">
    <w:name w:val="mw-editsection-bracket"/>
    <w:basedOn w:val="a0"/>
  </w:style>
  <w:style w:type="character" w:styleId="mw-editsection-divider" w:customStyle="1">
    <w:name w:val="mw-editsection-divider"/>
    <w:basedOn w:val="a0"/>
  </w:style>
  <w:style w:type="character" w:styleId="-" w:customStyle="1">
    <w:name w:val="Интернет-ссылка"/>
    <w:basedOn w:val="a0"/>
    <w:uiPriority w:val="99"/>
    <w:unhideWhenUsed/>
    <w:rPr>
      <w:color w:val="0000ff" w:themeColor="hyperlink"/>
      <w:u w:val="single"/>
    </w:rPr>
  </w:style>
  <w:style w:type="paragraph" w:styleId="afa" w:customStyle="1">
    <w:name w:val="Содержимое таблицы"/>
    <w:basedOn w:val="a"/>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pPr>
    <w:rPr>
      <w:rFonts w:ascii="Arial" w:hAnsi="Arial" w:eastAsia="DejaVu Sans" w:cs="Liberation Sans"/>
      <w:color w:val="000000"/>
      <w:sz w:val="36"/>
      <w:lang w:eastAsia="en-US"/>
    </w:rPr>
  </w:style>
  <w:style w:type="paragraph" w:styleId="afb">
    <w:name w:val="footnote text"/>
    <w:basedOn w:val="a"/>
    <w:link w:val="afc"/>
    <w:uiPriority w:val="99"/>
    <w:semiHidden/>
    <w:unhideWhenUsed/>
    <w:rPr>
      <w:sz w:val="20"/>
      <w:szCs w:val="20"/>
    </w:rPr>
  </w:style>
  <w:style w:type="character" w:styleId="afc" w:customStyle="1">
    <w:name w:val="Текст сноски Знак"/>
    <w:basedOn w:val="a0"/>
    <w:link w:val="afb"/>
    <w:uiPriority w:val="99"/>
    <w:semiHidden/>
    <w:rPr>
      <w:rFonts w:ascii="Times New Roman" w:hAnsi="Times New Roman" w:eastAsia="Times New Roman" w:cs="Times New Roman"/>
      <w:sz w:val="20"/>
      <w:szCs w:val="20"/>
      <w:lang w:eastAsia="ru-RU"/>
    </w:rPr>
  </w:style>
  <w:style w:type="character" w:styleId="afd">
    <w:name w:val="footnote reference"/>
    <w:basedOn w:val="a0"/>
    <w:uiPriority w:val="99"/>
    <w:semiHidden/>
    <w:unhideWhenUsed/>
    <w:rPr>
      <w:vertAlign w:val="superscript"/>
    </w:rPr>
  </w:style>
  <w:style w:type="character" w:styleId="afe">
    <w:name w:val="annotation reference"/>
    <w:basedOn w:val="a0"/>
    <w:uiPriority w:val="99"/>
    <w:semiHidden/>
    <w:unhideWhenUsed/>
    <w:rPr>
      <w:sz w:val="16"/>
      <w:szCs w:val="16"/>
    </w:rPr>
  </w:style>
  <w:style w:type="paragraph" w:styleId="aff">
    <w:name w:val="annotation text"/>
    <w:basedOn w:val="a"/>
    <w:link w:val="aff0"/>
    <w:uiPriority w:val="99"/>
    <w:unhideWhenUsed/>
    <w:rPr>
      <w:sz w:val="20"/>
      <w:szCs w:val="20"/>
    </w:rPr>
  </w:style>
  <w:style w:type="character" w:styleId="aff0" w:customStyle="1">
    <w:name w:val="Текст примечания Знак"/>
    <w:basedOn w:val="a0"/>
    <w:link w:val="aff"/>
    <w:uiPriority w:val="99"/>
    <w:rPr>
      <w:rFonts w:ascii="Times New Roman" w:hAnsi="Times New Roman" w:eastAsia="Times New Roman" w:cs="Times New Roman"/>
      <w:sz w:val="20"/>
      <w:szCs w:val="20"/>
      <w:lang w:eastAsia="ru-RU"/>
    </w:rPr>
  </w:style>
  <w:style w:type="paragraph" w:styleId="aff1">
    <w:name w:val="annotation subject"/>
    <w:basedOn w:val="aff"/>
    <w:next w:val="aff"/>
    <w:link w:val="aff2"/>
    <w:uiPriority w:val="99"/>
    <w:semiHidden/>
    <w:unhideWhenUsed/>
    <w:rPr>
      <w:b/>
      <w:bCs/>
    </w:rPr>
  </w:style>
  <w:style w:type="character" w:styleId="aff2" w:customStyle="1">
    <w:name w:val="Тема примечания Знак"/>
    <w:basedOn w:val="aff0"/>
    <w:link w:val="aff1"/>
    <w:uiPriority w:val="99"/>
    <w:semiHidden/>
    <w:rPr>
      <w:rFonts w:ascii="Times New Roman" w:hAnsi="Times New Roman" w:eastAsia="Times New Roman" w:cs="Times New Roman"/>
      <w:b/>
      <w:bCs/>
      <w:sz w:val="20"/>
      <w:szCs w:val="20"/>
      <w:lang w:eastAsia="ru-RU"/>
    </w:rPr>
  </w:style>
  <w:style w:type="character" w:styleId="aff3">
    <w:name w:val="Unresolved Mention"/>
    <w:basedOn w:val="a0"/>
    <w:uiPriority w:val="99"/>
    <w:semiHidden/>
    <w:unhideWhenUsed/>
    <w:rPr>
      <w:color w:val="605e5c"/>
      <w:shd w:val="clear" w:color="auto" w:fill="e1dfdd"/>
    </w:rPr>
  </w:style>
  <w:style w:type="table" w:styleId="24" w:customStyle="1">
    <w:name w:val="Сетка таблицы2"/>
    <w:basedOn w:val="a1"/>
    <w:next w:val="af3"/>
    <w:uiPriority w:val="59"/>
    <w:pPr>
      <w:spacing w:after="0" w:line="240" w:lineRule="auto"/>
    </w:pPr>
    <w:rPr>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customXml" Target="../customXml/item2.xml" /><Relationship Id="rId12" Type="http://schemas.openxmlformats.org/officeDocument/2006/relationships/hyperlink" Target="https://resh.edu.ru/subject/lesson/5791/conspect/282954/" TargetMode="External"/><Relationship Id="rId13" Type="http://schemas.openxmlformats.org/officeDocument/2006/relationships/hyperlink" Target="https://studfile.net/preview/7366328/page:97/" TargetMode="External"/><Relationship Id="rId14" Type="http://schemas.openxmlformats.org/officeDocument/2006/relationships/hyperlink" Target="https://studfile.net/preview/7366328/page:97/" TargetMode="External"/><Relationship Id="rId15" Type="http://schemas.openxmlformats.org/officeDocument/2006/relationships/hyperlink" Target="https://greatstalin.ru/stalin-v-oczenke-sovremennikov/" TargetMode="External"/><Relationship Id="rId16" Type="http://schemas.openxmlformats.org/officeDocument/2006/relationships/hyperlink" Target="https://his95.narod.ru/doc19/dc22_24.htm" TargetMode="External"/><Relationship Id="rId17" Type="http://schemas.openxmlformats.org/officeDocument/2006/relationships/hyperlink" Target="https://www.1000dokumente.de/?c=dokument_ru&amp;dokument=0013_tes&amp;object=translation&amp;l=ru" TargetMode="External"/><Relationship Id="rId18" Type="http://schemas.openxmlformats.org/officeDocument/2006/relationships/hyperlink" Target="https://fom.ru/Proshloe/12154" TargetMode="External"/><Relationship Id="rId19" Type="http://schemas.openxmlformats.org/officeDocument/2006/relationships/hyperlink" Target="https://www.livelib.ru/book/153311/readpart-k-sudu-istorii-o-staline-i-stalinizme-roj-medvedev" TargetMode="External"/><Relationship Id="rId20" Type="http://schemas.openxmlformats.org/officeDocument/2006/relationships/hyperlink" Target="https://poemata.ru/poets/surkov-aleksey/pobeda/" TargetMode="External"/><Relationship Id="rId21" Type="http://schemas.openxmlformats.org/officeDocument/2006/relationships/hyperlink" Target="https://fom.ru/Proshloe/1215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38F638BD-D90C-4199-A66A-88DE702C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Р7-Офис/7.4.0.227</Application>
  <Characters>50907</Characters>
  <CharactersWithSpaces>59718</CharactersWithSpaces>
  <Company>Prosv</Company>
  <DocSecurity>0</DocSecurity>
  <HyperlinksChanged>false</HyperlinksChanged>
  <Lines>424</Lines>
  <LinksUpToDate>false</LinksUpToDate>
  <Pages>1</Pages>
  <Paragraphs>119</Paragraphs>
  <ScaleCrop>false</ScaleCrop>
  <SharedDoc>false</SharedDoc>
  <Template>Normal.dotm</Template>
  <TotalTime>1042</TotalTime>
  <Words>8930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Ирина Рочева</cp:lastModifiedBy>
  <cp:revision>27</cp:revision>
  <dcterms:created xsi:type="dcterms:W3CDTF">2023-02-17T09:02:00Z</dcterms:created>
  <dcterms:modified xsi:type="dcterms:W3CDTF">2023-12-20T15:35:00Z</dcterms:modified>
</cp:coreProperties>
</file>